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FE3" w:rsidRPr="005965D1" w:rsidRDefault="005965D1" w:rsidP="00854FE3">
      <w:pPr>
        <w:jc w:val="right"/>
        <w:rPr>
          <w:rFonts w:ascii="Tahoma" w:hAnsi="Tahoma" w:cs="Tahoma"/>
          <w:b/>
          <w:color w:val="000000" w:themeColor="text1"/>
          <w:sz w:val="16"/>
          <w:szCs w:val="16"/>
        </w:rPr>
      </w:pPr>
      <w:r w:rsidRPr="005965D1">
        <w:rPr>
          <w:rFonts w:ascii="Tahoma" w:hAnsi="Tahoma" w:cs="Tahoma"/>
          <w:b/>
          <w:color w:val="000000" w:themeColor="text1"/>
          <w:sz w:val="16"/>
          <w:szCs w:val="16"/>
        </w:rPr>
        <w:t>MAY 10/11,</w:t>
      </w:r>
      <w:r w:rsidR="00854FE3" w:rsidRPr="005965D1">
        <w:rPr>
          <w:rFonts w:ascii="Tahoma" w:hAnsi="Tahoma" w:cs="Tahoma"/>
          <w:b/>
          <w:color w:val="000000" w:themeColor="text1"/>
          <w:sz w:val="16"/>
          <w:szCs w:val="16"/>
        </w:rPr>
        <w:t xml:space="preserve"> 2014</w:t>
      </w:r>
    </w:p>
    <w:p w:rsidR="00854FE3" w:rsidRPr="005965D1" w:rsidRDefault="00854FE3" w:rsidP="00854FE3">
      <w:pPr>
        <w:jc w:val="right"/>
        <w:rPr>
          <w:rFonts w:ascii="Tahoma" w:hAnsi="Tahoma" w:cs="Tahoma"/>
          <w:b/>
          <w:color w:val="000000" w:themeColor="text1"/>
          <w:sz w:val="16"/>
          <w:szCs w:val="16"/>
        </w:rPr>
      </w:pPr>
    </w:p>
    <w:p w:rsidR="000B1595" w:rsidRPr="005965D1" w:rsidRDefault="000B1595" w:rsidP="000B1595">
      <w:pPr>
        <w:jc w:val="center"/>
        <w:rPr>
          <w:rFonts w:ascii="Tahoma" w:hAnsi="Tahoma" w:cs="Tahoma"/>
          <w:b/>
          <w:color w:val="000000" w:themeColor="text1"/>
          <w:sz w:val="36"/>
        </w:rPr>
      </w:pPr>
      <w:r w:rsidRPr="005965D1">
        <w:rPr>
          <w:rFonts w:ascii="Tahoma" w:hAnsi="Tahoma" w:cs="Tahoma"/>
          <w:b/>
          <w:color w:val="000000" w:themeColor="text1"/>
          <w:sz w:val="36"/>
        </w:rPr>
        <w:t>50 Days of Unleashing</w:t>
      </w:r>
    </w:p>
    <w:p w:rsidR="000B1595" w:rsidRPr="005965D1" w:rsidRDefault="000B1595" w:rsidP="000B1595">
      <w:pPr>
        <w:jc w:val="center"/>
        <w:rPr>
          <w:rFonts w:ascii="Tahoma" w:hAnsi="Tahoma" w:cs="Tahoma"/>
          <w:b/>
          <w:color w:val="000000" w:themeColor="text1"/>
          <w:spacing w:val="80"/>
          <w:sz w:val="28"/>
        </w:rPr>
      </w:pPr>
      <w:r w:rsidRPr="005965D1">
        <w:rPr>
          <w:rFonts w:ascii="Tahoma" w:hAnsi="Tahoma" w:cs="Tahoma"/>
          <w:b/>
          <w:color w:val="000000" w:themeColor="text1"/>
          <w:spacing w:val="80"/>
          <w:sz w:val="96"/>
        </w:rPr>
        <w:t>HOPE</w:t>
      </w:r>
    </w:p>
    <w:p w:rsidR="000B1595" w:rsidRPr="005965D1" w:rsidRDefault="000B1595" w:rsidP="000B1595">
      <w:pPr>
        <w:jc w:val="center"/>
        <w:rPr>
          <w:rStyle w:val="text"/>
          <w:rFonts w:ascii="Tahoma" w:hAnsi="Tahoma" w:cs="Tahoma"/>
          <w:i/>
          <w:sz w:val="20"/>
        </w:rPr>
      </w:pPr>
      <w:r w:rsidRPr="005965D1">
        <w:rPr>
          <w:rStyle w:val="text"/>
          <w:rFonts w:ascii="Tahoma" w:hAnsi="Tahoma" w:cs="Tahoma"/>
          <w:sz w:val="20"/>
        </w:rPr>
        <w:t xml:space="preserve"> “And now these three remain: faith, </w:t>
      </w:r>
      <w:r w:rsidRPr="005965D1">
        <w:rPr>
          <w:rStyle w:val="text"/>
          <w:rFonts w:ascii="Tahoma" w:hAnsi="Tahoma" w:cs="Tahoma"/>
          <w:b/>
          <w:sz w:val="20"/>
        </w:rPr>
        <w:t>hope</w:t>
      </w:r>
      <w:r w:rsidRPr="005965D1">
        <w:rPr>
          <w:rStyle w:val="text"/>
          <w:rFonts w:ascii="Tahoma" w:hAnsi="Tahoma" w:cs="Tahoma"/>
          <w:sz w:val="20"/>
        </w:rPr>
        <w:t xml:space="preserve"> and love.”  </w:t>
      </w:r>
    </w:p>
    <w:p w:rsidR="000B1595" w:rsidRDefault="000B1595" w:rsidP="000B1595">
      <w:pPr>
        <w:jc w:val="center"/>
        <w:rPr>
          <w:rStyle w:val="text"/>
          <w:rFonts w:ascii="Tahoma" w:hAnsi="Tahoma" w:cs="Tahoma"/>
          <w:b/>
          <w:sz w:val="12"/>
        </w:rPr>
      </w:pPr>
      <w:r w:rsidRPr="005965D1">
        <w:rPr>
          <w:rStyle w:val="text"/>
          <w:rFonts w:ascii="Tahoma" w:hAnsi="Tahoma" w:cs="Tahoma"/>
          <w:b/>
          <w:sz w:val="12"/>
        </w:rPr>
        <w:t>1 CORINTHIANS 13:13</w:t>
      </w:r>
    </w:p>
    <w:p w:rsidR="00616265" w:rsidRPr="00616265" w:rsidRDefault="00616265" w:rsidP="000B1595">
      <w:pPr>
        <w:jc w:val="center"/>
        <w:rPr>
          <w:rFonts w:ascii="Tahoma" w:hAnsi="Tahoma" w:cs="Tahoma"/>
          <w:b/>
          <w:color w:val="000000" w:themeColor="text1"/>
        </w:rPr>
      </w:pPr>
    </w:p>
    <w:p w:rsidR="00616265" w:rsidRPr="00616265" w:rsidRDefault="00616265" w:rsidP="00616265">
      <w:pPr>
        <w:rPr>
          <w:rFonts w:ascii="Tahoma" w:hAnsi="Tahoma" w:cs="Tahoma"/>
          <w:b/>
          <w:color w:val="000000" w:themeColor="text1"/>
          <w:sz w:val="20"/>
        </w:rPr>
      </w:pPr>
      <w:r w:rsidRPr="00616265">
        <w:rPr>
          <w:rFonts w:ascii="Tahoma" w:hAnsi="Tahoma" w:cs="Tahoma"/>
          <w:b/>
          <w:color w:val="000000" w:themeColor="text1"/>
          <w:sz w:val="20"/>
        </w:rPr>
        <w:t xml:space="preserve">FOUNDATION #1 – Recharge Your Batteries - </w:t>
      </w:r>
      <w:r w:rsidR="004308B5" w:rsidRPr="004308B5">
        <w:rPr>
          <w:rFonts w:ascii="Tahoma" w:hAnsi="Tahoma" w:cs="Tahoma"/>
          <w:b/>
          <w:color w:val="000000" w:themeColor="text1"/>
          <w:sz w:val="16"/>
        </w:rPr>
        <w:t>MARK 1:32</w:t>
      </w:r>
    </w:p>
    <w:p w:rsidR="00616265" w:rsidRPr="00616265" w:rsidRDefault="00616265" w:rsidP="00616265">
      <w:pPr>
        <w:rPr>
          <w:rFonts w:ascii="Tahoma" w:hAnsi="Tahoma" w:cs="Tahoma"/>
          <w:b/>
          <w:color w:val="000000" w:themeColor="text1"/>
          <w:sz w:val="20"/>
        </w:rPr>
      </w:pPr>
      <w:r w:rsidRPr="00616265">
        <w:rPr>
          <w:rFonts w:ascii="Tahoma" w:hAnsi="Tahoma" w:cs="Tahoma"/>
          <w:b/>
          <w:color w:val="000000" w:themeColor="text1"/>
          <w:sz w:val="20"/>
        </w:rPr>
        <w:t>FOUNDATION #2 – Raise Your Expectations -</w:t>
      </w:r>
      <w:r w:rsidR="004308B5" w:rsidRPr="004308B5">
        <w:rPr>
          <w:rFonts w:ascii="Tahoma" w:hAnsi="Tahoma" w:cs="Tahoma"/>
          <w:b/>
          <w:color w:val="000000" w:themeColor="text1"/>
          <w:sz w:val="16"/>
        </w:rPr>
        <w:t xml:space="preserve"> JUDGES 6</w:t>
      </w:r>
    </w:p>
    <w:p w:rsidR="000B1595" w:rsidRPr="00616265" w:rsidRDefault="00B74B3C" w:rsidP="00616265">
      <w:pPr>
        <w:rPr>
          <w:rFonts w:ascii="Tahoma" w:hAnsi="Tahoma" w:cs="Tahoma"/>
          <w:b/>
          <w:color w:val="000000" w:themeColor="text1"/>
          <w:sz w:val="28"/>
        </w:rPr>
      </w:pPr>
      <w:r w:rsidRPr="00616265">
        <w:rPr>
          <w:rFonts w:ascii="Tahoma" w:hAnsi="Tahoma" w:cs="Tahoma"/>
          <w:b/>
          <w:color w:val="000000" w:themeColor="text1"/>
          <w:sz w:val="28"/>
        </w:rPr>
        <w:t>FOUNDATION #3</w:t>
      </w:r>
      <w:r w:rsidR="00616265" w:rsidRPr="00616265">
        <w:rPr>
          <w:rFonts w:ascii="Tahoma" w:hAnsi="Tahoma" w:cs="Tahoma"/>
          <w:b/>
          <w:color w:val="000000" w:themeColor="text1"/>
          <w:sz w:val="28"/>
        </w:rPr>
        <w:t xml:space="preserve"> – </w:t>
      </w:r>
      <w:r w:rsidR="0067685B" w:rsidRPr="00616265">
        <w:rPr>
          <w:rFonts w:ascii="Tahoma" w:hAnsi="Tahoma" w:cs="Tahoma"/>
          <w:b/>
          <w:color w:val="000000" w:themeColor="text1"/>
          <w:sz w:val="28"/>
        </w:rPr>
        <w:t xml:space="preserve">Refocus on the Future </w:t>
      </w:r>
    </w:p>
    <w:p w:rsidR="000B1595" w:rsidRPr="00616265" w:rsidRDefault="000B1595" w:rsidP="000B1595">
      <w:pPr>
        <w:jc w:val="center"/>
        <w:rPr>
          <w:rFonts w:ascii="Tahoma" w:hAnsi="Tahoma" w:cs="Tahoma"/>
          <w:b/>
          <w:color w:val="000000" w:themeColor="text1"/>
          <w:sz w:val="22"/>
        </w:rPr>
      </w:pPr>
      <w:r w:rsidRPr="00616265">
        <w:rPr>
          <w:rFonts w:ascii="Tahoma" w:hAnsi="Tahoma" w:cs="Tahoma"/>
          <w:b/>
          <w:color w:val="000000" w:themeColor="text1"/>
          <w:sz w:val="22"/>
        </w:rPr>
        <w:t>(</w:t>
      </w:r>
      <w:r w:rsidR="0067685B" w:rsidRPr="00616265">
        <w:rPr>
          <w:rFonts w:ascii="Tahoma" w:hAnsi="Tahoma" w:cs="Tahoma"/>
          <w:b/>
          <w:color w:val="000000" w:themeColor="text1"/>
          <w:sz w:val="22"/>
        </w:rPr>
        <w:t xml:space="preserve">A </w:t>
      </w:r>
      <w:r w:rsidR="00003E58" w:rsidRPr="00616265">
        <w:rPr>
          <w:rFonts w:ascii="Tahoma" w:hAnsi="Tahoma" w:cs="Tahoma"/>
          <w:b/>
          <w:color w:val="000000" w:themeColor="text1"/>
          <w:sz w:val="22"/>
        </w:rPr>
        <w:t>S</w:t>
      </w:r>
      <w:r w:rsidR="0067685B" w:rsidRPr="00616265">
        <w:rPr>
          <w:rFonts w:ascii="Tahoma" w:hAnsi="Tahoma" w:cs="Tahoma"/>
          <w:b/>
          <w:color w:val="000000" w:themeColor="text1"/>
          <w:sz w:val="22"/>
        </w:rPr>
        <w:t xml:space="preserve">tudy of </w:t>
      </w:r>
      <w:proofErr w:type="spellStart"/>
      <w:r w:rsidR="0067685B" w:rsidRPr="00616265">
        <w:rPr>
          <w:rFonts w:ascii="Tahoma" w:hAnsi="Tahoma" w:cs="Tahoma"/>
          <w:b/>
          <w:color w:val="000000" w:themeColor="text1"/>
          <w:sz w:val="22"/>
        </w:rPr>
        <w:t>Jochebed</w:t>
      </w:r>
      <w:proofErr w:type="spellEnd"/>
      <w:r w:rsidR="005E1015" w:rsidRPr="00616265">
        <w:rPr>
          <w:rFonts w:ascii="Tahoma" w:hAnsi="Tahoma" w:cs="Tahoma"/>
          <w:b/>
          <w:color w:val="000000" w:themeColor="text1"/>
          <w:sz w:val="22"/>
        </w:rPr>
        <w:t>, Hanna</w:t>
      </w:r>
      <w:r w:rsidR="007B3922" w:rsidRPr="00616265">
        <w:rPr>
          <w:rFonts w:ascii="Tahoma" w:hAnsi="Tahoma" w:cs="Tahoma"/>
          <w:b/>
          <w:color w:val="000000" w:themeColor="text1"/>
          <w:sz w:val="22"/>
        </w:rPr>
        <w:t>h</w:t>
      </w:r>
      <w:r w:rsidR="0067685B" w:rsidRPr="00616265">
        <w:rPr>
          <w:rFonts w:ascii="Tahoma" w:hAnsi="Tahoma" w:cs="Tahoma"/>
          <w:b/>
          <w:color w:val="000000" w:themeColor="text1"/>
          <w:sz w:val="22"/>
        </w:rPr>
        <w:t xml:space="preserve"> and </w:t>
      </w:r>
      <w:r w:rsidR="005965D1" w:rsidRPr="00616265">
        <w:rPr>
          <w:rFonts w:ascii="Tahoma" w:hAnsi="Tahoma" w:cs="Tahoma"/>
          <w:b/>
          <w:color w:val="000000" w:themeColor="text1"/>
          <w:sz w:val="22"/>
        </w:rPr>
        <w:t>Sarah)</w:t>
      </w:r>
    </w:p>
    <w:p w:rsidR="00012A37" w:rsidRPr="005965D1" w:rsidRDefault="00012A37" w:rsidP="00A823A7">
      <w:pPr>
        <w:rPr>
          <w:rFonts w:ascii="Tahoma" w:hAnsi="Tahoma" w:cs="Tahoma"/>
          <w:b/>
          <w:color w:val="000000"/>
        </w:rPr>
      </w:pPr>
    </w:p>
    <w:p w:rsidR="00012A37" w:rsidRPr="005965D1" w:rsidRDefault="00EB5330" w:rsidP="005965D1">
      <w:pPr>
        <w:rPr>
          <w:rFonts w:ascii="Tahoma" w:hAnsi="Tahoma" w:cs="Tahoma"/>
          <w:b/>
          <w:color w:val="000000"/>
          <w:sz w:val="28"/>
        </w:rPr>
      </w:pPr>
      <w:r w:rsidRPr="005965D1">
        <w:rPr>
          <w:rFonts w:ascii="Tahoma" w:hAnsi="Tahoma" w:cs="Tahoma"/>
          <w:b/>
          <w:color w:val="000000"/>
          <w:sz w:val="28"/>
        </w:rPr>
        <w:t xml:space="preserve">Three </w:t>
      </w:r>
      <w:r w:rsidR="005965D1">
        <w:rPr>
          <w:rFonts w:ascii="Tahoma" w:hAnsi="Tahoma" w:cs="Tahoma"/>
          <w:b/>
          <w:color w:val="000000"/>
          <w:sz w:val="28"/>
        </w:rPr>
        <w:t>C</w:t>
      </w:r>
      <w:r w:rsidRPr="005965D1">
        <w:rPr>
          <w:rFonts w:ascii="Tahoma" w:hAnsi="Tahoma" w:cs="Tahoma"/>
          <w:b/>
          <w:color w:val="000000"/>
          <w:sz w:val="28"/>
        </w:rPr>
        <w:t xml:space="preserve">ontext </w:t>
      </w:r>
      <w:r w:rsidR="005965D1">
        <w:rPr>
          <w:rFonts w:ascii="Tahoma" w:hAnsi="Tahoma" w:cs="Tahoma"/>
          <w:b/>
          <w:color w:val="000000"/>
          <w:sz w:val="28"/>
        </w:rPr>
        <w:tab/>
        <w:t>Q</w:t>
      </w:r>
      <w:r w:rsidRPr="005965D1">
        <w:rPr>
          <w:rFonts w:ascii="Tahoma" w:hAnsi="Tahoma" w:cs="Tahoma"/>
          <w:b/>
          <w:color w:val="000000"/>
          <w:sz w:val="28"/>
        </w:rPr>
        <w:t>uestions:</w:t>
      </w:r>
    </w:p>
    <w:p w:rsidR="005965D1" w:rsidRPr="005965D1" w:rsidRDefault="005965D1" w:rsidP="00012A37">
      <w:pPr>
        <w:jc w:val="center"/>
        <w:rPr>
          <w:rFonts w:ascii="Tahoma" w:hAnsi="Tahoma" w:cs="Tahoma"/>
          <w:b/>
          <w:color w:val="000000"/>
          <w:sz w:val="16"/>
          <w:szCs w:val="16"/>
        </w:rPr>
      </w:pPr>
    </w:p>
    <w:p w:rsidR="00EB5330" w:rsidRPr="005965D1" w:rsidRDefault="00EB5330" w:rsidP="00F40E8D">
      <w:pPr>
        <w:pStyle w:val="ListParagraph"/>
        <w:numPr>
          <w:ilvl w:val="0"/>
          <w:numId w:val="9"/>
        </w:numPr>
        <w:ind w:right="-198"/>
        <w:rPr>
          <w:rFonts w:ascii="Tahoma" w:hAnsi="Tahoma" w:cs="Tahoma"/>
          <w:color w:val="000000"/>
        </w:rPr>
      </w:pPr>
      <w:r w:rsidRPr="005965D1">
        <w:rPr>
          <w:rFonts w:ascii="Tahoma" w:hAnsi="Tahoma" w:cs="Tahoma"/>
          <w:color w:val="000000"/>
        </w:rPr>
        <w:t>What do these Old Testament leaders have in common?</w:t>
      </w:r>
    </w:p>
    <w:p w:rsidR="00EB5330" w:rsidRPr="00CB116A" w:rsidRDefault="00EB5330" w:rsidP="005E1015">
      <w:pPr>
        <w:rPr>
          <w:rStyle w:val="text"/>
          <w:rFonts w:ascii="Tahoma" w:hAnsi="Tahoma" w:cs="Tahoma"/>
          <w:b/>
          <w:color w:val="000000"/>
          <w:sz w:val="12"/>
          <w:szCs w:val="16"/>
        </w:rPr>
      </w:pPr>
    </w:p>
    <w:p w:rsidR="005E1015" w:rsidRPr="00CB116A" w:rsidRDefault="003B56E8" w:rsidP="00CB116A">
      <w:pPr>
        <w:pStyle w:val="ListParagraph"/>
        <w:widowControl w:val="0"/>
        <w:numPr>
          <w:ilvl w:val="0"/>
          <w:numId w:val="5"/>
        </w:numPr>
        <w:autoSpaceDE w:val="0"/>
        <w:autoSpaceDN w:val="0"/>
        <w:adjustRightInd w:val="0"/>
        <w:spacing w:after="120"/>
        <w:ind w:left="630" w:hanging="270"/>
        <w:contextualSpacing w:val="0"/>
        <w:rPr>
          <w:rFonts w:ascii="Tahoma" w:hAnsi="Tahoma" w:cs="Tahoma"/>
          <w:sz w:val="20"/>
          <w:szCs w:val="20"/>
        </w:rPr>
      </w:pPr>
      <w:r w:rsidRPr="00CB116A">
        <w:rPr>
          <w:rFonts w:ascii="Tahoma" w:hAnsi="Tahoma" w:cs="Tahoma"/>
          <w:bCs/>
          <w:sz w:val="20"/>
          <w:szCs w:val="20"/>
        </w:rPr>
        <w:t>Their p</w:t>
      </w:r>
      <w:r w:rsidR="00EB5330" w:rsidRPr="00CB116A">
        <w:rPr>
          <w:rFonts w:ascii="Tahoma" w:hAnsi="Tahoma" w:cs="Tahoma"/>
          <w:bCs/>
          <w:sz w:val="20"/>
          <w:szCs w:val="20"/>
        </w:rPr>
        <w:t>assion replaced great</w:t>
      </w:r>
      <w:r w:rsidR="005E1015" w:rsidRPr="00CB116A">
        <w:rPr>
          <w:rFonts w:ascii="Tahoma" w:hAnsi="Tahoma" w:cs="Tahoma"/>
          <w:bCs/>
          <w:sz w:val="20"/>
          <w:szCs w:val="20"/>
        </w:rPr>
        <w:t xml:space="preserve"> </w:t>
      </w:r>
      <w:r w:rsidR="009C4207" w:rsidRPr="009C4207">
        <w:rPr>
          <w:rFonts w:ascii="Tahoma" w:hAnsi="Tahoma" w:cs="Tahoma"/>
          <w:bCs/>
          <w:sz w:val="20"/>
          <w:szCs w:val="20"/>
        </w:rPr>
        <w:t>discouragement</w:t>
      </w:r>
    </w:p>
    <w:p w:rsidR="005E1015" w:rsidRPr="00CB116A" w:rsidRDefault="00EB5330" w:rsidP="00CB116A">
      <w:pPr>
        <w:pStyle w:val="ListParagraph"/>
        <w:numPr>
          <w:ilvl w:val="0"/>
          <w:numId w:val="5"/>
        </w:numPr>
        <w:spacing w:after="120"/>
        <w:ind w:left="630" w:right="-288" w:hanging="270"/>
        <w:contextualSpacing w:val="0"/>
        <w:rPr>
          <w:rFonts w:ascii="Tahoma" w:hAnsi="Tahoma" w:cs="Tahoma"/>
          <w:sz w:val="20"/>
          <w:szCs w:val="20"/>
        </w:rPr>
      </w:pPr>
      <w:r w:rsidRPr="00CB116A">
        <w:rPr>
          <w:rFonts w:ascii="Tahoma" w:hAnsi="Tahoma" w:cs="Tahoma"/>
          <w:sz w:val="20"/>
          <w:szCs w:val="20"/>
        </w:rPr>
        <w:t>They navigated g</w:t>
      </w:r>
      <w:r w:rsidR="005E1015" w:rsidRPr="00CB116A">
        <w:rPr>
          <w:rFonts w:ascii="Tahoma" w:hAnsi="Tahoma" w:cs="Tahoma"/>
          <w:sz w:val="20"/>
          <w:szCs w:val="20"/>
        </w:rPr>
        <w:t xml:space="preserve">reat </w:t>
      </w:r>
      <w:r w:rsidR="00CB116A" w:rsidRPr="00CB116A">
        <w:rPr>
          <w:rFonts w:ascii="Tahoma" w:hAnsi="Tahoma" w:cs="Tahoma"/>
          <w:b/>
          <w:sz w:val="20"/>
          <w:szCs w:val="20"/>
          <w:u w:val="single"/>
        </w:rPr>
        <w:t>COMEBACKS</w:t>
      </w:r>
      <w:r w:rsidR="005E1015" w:rsidRPr="00CB116A">
        <w:rPr>
          <w:rFonts w:ascii="Tahoma" w:hAnsi="Tahoma" w:cs="Tahoma"/>
          <w:sz w:val="20"/>
          <w:szCs w:val="20"/>
        </w:rPr>
        <w:t xml:space="preserve"> in impossible circumstances</w:t>
      </w:r>
    </w:p>
    <w:p w:rsidR="005E1015" w:rsidRPr="00CB116A" w:rsidRDefault="00F40E8D" w:rsidP="00CB116A">
      <w:pPr>
        <w:pStyle w:val="ListParagraph"/>
        <w:numPr>
          <w:ilvl w:val="0"/>
          <w:numId w:val="5"/>
        </w:numPr>
        <w:spacing w:after="120"/>
        <w:ind w:left="630" w:right="-288" w:hanging="270"/>
        <w:contextualSpacing w:val="0"/>
        <w:rPr>
          <w:rFonts w:ascii="Tahoma" w:hAnsi="Tahoma" w:cs="Tahoma"/>
          <w:b/>
          <w:sz w:val="20"/>
          <w:szCs w:val="20"/>
        </w:rPr>
      </w:pPr>
      <w:r w:rsidRPr="00CB116A">
        <w:rPr>
          <w:rFonts w:ascii="Tahoma" w:hAnsi="Tahoma" w:cs="Tahoma"/>
          <w:bCs/>
          <w:sz w:val="20"/>
          <w:szCs w:val="20"/>
        </w:rPr>
        <w:t>They were</w:t>
      </w:r>
      <w:r w:rsidR="005E1015" w:rsidRPr="00CB116A">
        <w:rPr>
          <w:rFonts w:ascii="Tahoma" w:hAnsi="Tahoma" w:cs="Tahoma"/>
          <w:bCs/>
          <w:sz w:val="20"/>
          <w:szCs w:val="20"/>
        </w:rPr>
        <w:t xml:space="preserve"> </w:t>
      </w:r>
      <w:r w:rsidR="00EB5330" w:rsidRPr="00CB116A">
        <w:rPr>
          <w:rFonts w:ascii="Tahoma" w:hAnsi="Tahoma" w:cs="Tahoma"/>
          <w:bCs/>
          <w:sz w:val="20"/>
          <w:szCs w:val="20"/>
        </w:rPr>
        <w:t xml:space="preserve">fueled by </w:t>
      </w:r>
      <w:r w:rsidR="009C4207">
        <w:rPr>
          <w:rFonts w:ascii="Tahoma" w:hAnsi="Tahoma" w:cs="Tahoma"/>
          <w:bCs/>
          <w:sz w:val="20"/>
          <w:szCs w:val="20"/>
        </w:rPr>
        <w:t>G</w:t>
      </w:r>
      <w:r w:rsidR="009C4207" w:rsidRPr="009C4207">
        <w:rPr>
          <w:rFonts w:ascii="Tahoma" w:hAnsi="Tahoma" w:cs="Tahoma"/>
          <w:bCs/>
          <w:sz w:val="20"/>
          <w:szCs w:val="20"/>
        </w:rPr>
        <w:t>od’s grace</w:t>
      </w:r>
      <w:r w:rsidR="00EB5330" w:rsidRPr="00CB116A">
        <w:rPr>
          <w:rFonts w:ascii="Tahoma" w:hAnsi="Tahoma" w:cs="Tahoma"/>
          <w:bCs/>
          <w:sz w:val="20"/>
          <w:szCs w:val="20"/>
        </w:rPr>
        <w:t xml:space="preserve"> and</w:t>
      </w:r>
      <w:r w:rsidR="005E1015" w:rsidRPr="00CB116A">
        <w:rPr>
          <w:rFonts w:ascii="Tahoma" w:hAnsi="Tahoma" w:cs="Tahoma"/>
          <w:bCs/>
          <w:sz w:val="20"/>
          <w:szCs w:val="20"/>
        </w:rPr>
        <w:t xml:space="preserve"> </w:t>
      </w:r>
      <w:r w:rsidR="00CB116A" w:rsidRPr="00CB116A">
        <w:rPr>
          <w:rFonts w:ascii="Tahoma" w:hAnsi="Tahoma" w:cs="Tahoma"/>
          <w:b/>
          <w:bCs/>
          <w:sz w:val="20"/>
          <w:szCs w:val="20"/>
          <w:u w:val="single"/>
        </w:rPr>
        <w:t>FUTURE VISION</w:t>
      </w:r>
    </w:p>
    <w:p w:rsidR="007B3922" w:rsidRPr="002A6100" w:rsidRDefault="007B3922" w:rsidP="005E1015">
      <w:pPr>
        <w:ind w:right="-288"/>
        <w:rPr>
          <w:rFonts w:ascii="Tahoma" w:hAnsi="Tahoma" w:cs="Tahoma"/>
          <w:b/>
          <w:bCs/>
          <w:sz w:val="36"/>
          <w:szCs w:val="36"/>
        </w:rPr>
      </w:pPr>
    </w:p>
    <w:p w:rsidR="00EB5330" w:rsidRDefault="00EB5330" w:rsidP="008608FF">
      <w:pPr>
        <w:pStyle w:val="ListParagraph"/>
        <w:numPr>
          <w:ilvl w:val="0"/>
          <w:numId w:val="9"/>
        </w:numPr>
        <w:ind w:right="-198"/>
        <w:rPr>
          <w:rFonts w:ascii="Tahoma" w:hAnsi="Tahoma" w:cs="Tahoma"/>
          <w:bCs/>
        </w:rPr>
      </w:pPr>
      <w:r w:rsidRPr="005965D1">
        <w:rPr>
          <w:rFonts w:ascii="Tahoma" w:hAnsi="Tahoma" w:cs="Tahoma"/>
          <w:bCs/>
        </w:rPr>
        <w:t>What sets them apart?</w:t>
      </w:r>
    </w:p>
    <w:p w:rsidR="008608FF" w:rsidRPr="008608FF" w:rsidRDefault="008608FF" w:rsidP="008608FF">
      <w:pPr>
        <w:ind w:right="-198"/>
        <w:rPr>
          <w:rFonts w:ascii="Tahoma" w:hAnsi="Tahoma" w:cs="Tahoma"/>
          <w:bCs/>
          <w:sz w:val="12"/>
          <w:szCs w:val="16"/>
        </w:rPr>
      </w:pPr>
    </w:p>
    <w:p w:rsidR="005E1015" w:rsidRPr="008608FF" w:rsidRDefault="005E1015" w:rsidP="008608FF">
      <w:pPr>
        <w:pStyle w:val="ListParagraph"/>
        <w:widowControl w:val="0"/>
        <w:numPr>
          <w:ilvl w:val="0"/>
          <w:numId w:val="5"/>
        </w:numPr>
        <w:autoSpaceDE w:val="0"/>
        <w:autoSpaceDN w:val="0"/>
        <w:adjustRightInd w:val="0"/>
        <w:spacing w:after="120"/>
        <w:ind w:left="630" w:hanging="270"/>
        <w:contextualSpacing w:val="0"/>
        <w:rPr>
          <w:rFonts w:ascii="Tahoma" w:hAnsi="Tahoma" w:cs="Tahoma"/>
          <w:sz w:val="20"/>
          <w:szCs w:val="20"/>
          <w:u w:val="single"/>
        </w:rPr>
      </w:pPr>
      <w:r w:rsidRPr="008608FF">
        <w:rPr>
          <w:rFonts w:ascii="Tahoma" w:hAnsi="Tahoma" w:cs="Tahoma"/>
          <w:bCs/>
          <w:sz w:val="20"/>
          <w:szCs w:val="20"/>
        </w:rPr>
        <w:t>Instead of “this is impossible</w:t>
      </w:r>
      <w:r w:rsidR="008608FF">
        <w:rPr>
          <w:rFonts w:ascii="Tahoma" w:hAnsi="Tahoma" w:cs="Tahoma"/>
          <w:bCs/>
          <w:sz w:val="20"/>
          <w:szCs w:val="20"/>
        </w:rPr>
        <w:t>,</w:t>
      </w:r>
      <w:r w:rsidRPr="008608FF">
        <w:rPr>
          <w:rFonts w:ascii="Tahoma" w:hAnsi="Tahoma" w:cs="Tahoma"/>
          <w:bCs/>
          <w:sz w:val="20"/>
          <w:szCs w:val="20"/>
        </w:rPr>
        <w:t>” they said, “</w:t>
      </w:r>
      <w:r w:rsidR="008608FF" w:rsidRPr="008608FF">
        <w:rPr>
          <w:rFonts w:ascii="Tahoma" w:hAnsi="Tahoma" w:cs="Tahoma"/>
          <w:b/>
          <w:bCs/>
          <w:sz w:val="20"/>
          <w:szCs w:val="20"/>
          <w:u w:val="single"/>
        </w:rPr>
        <w:t>WHAT CAN THIS BECOME</w:t>
      </w:r>
      <w:r w:rsidR="00096C1E" w:rsidRPr="00096C1E">
        <w:rPr>
          <w:rFonts w:ascii="Tahoma" w:hAnsi="Tahoma" w:cs="Tahoma"/>
          <w:bCs/>
          <w:sz w:val="20"/>
          <w:szCs w:val="20"/>
        </w:rPr>
        <w:t>?</w:t>
      </w:r>
      <w:r w:rsidRPr="008608FF">
        <w:rPr>
          <w:rFonts w:ascii="Tahoma" w:hAnsi="Tahoma" w:cs="Tahoma"/>
          <w:bCs/>
          <w:sz w:val="20"/>
          <w:szCs w:val="20"/>
        </w:rPr>
        <w:t>”</w:t>
      </w:r>
    </w:p>
    <w:p w:rsidR="007B3922" w:rsidRPr="002A6100" w:rsidRDefault="007B3922" w:rsidP="00EB5330">
      <w:pPr>
        <w:rPr>
          <w:rStyle w:val="text"/>
          <w:rFonts w:ascii="Tahoma" w:hAnsi="Tahoma" w:cs="Tahoma"/>
          <w:color w:val="000000"/>
          <w:sz w:val="36"/>
          <w:szCs w:val="36"/>
        </w:rPr>
      </w:pPr>
    </w:p>
    <w:p w:rsidR="00EB5330" w:rsidRDefault="00EB5330" w:rsidP="005057AE">
      <w:pPr>
        <w:pStyle w:val="ListParagraph"/>
        <w:numPr>
          <w:ilvl w:val="0"/>
          <w:numId w:val="9"/>
        </w:numPr>
        <w:ind w:right="-198"/>
        <w:rPr>
          <w:rStyle w:val="text"/>
          <w:rFonts w:ascii="Tahoma" w:hAnsi="Tahoma" w:cs="Tahoma"/>
          <w:color w:val="000000"/>
        </w:rPr>
      </w:pPr>
      <w:r w:rsidRPr="005965D1">
        <w:rPr>
          <w:rStyle w:val="text"/>
          <w:rFonts w:ascii="Tahoma" w:hAnsi="Tahoma" w:cs="Tahoma"/>
          <w:color w:val="000000"/>
        </w:rPr>
        <w:t>Why should</w:t>
      </w:r>
      <w:r w:rsidR="00096C1E">
        <w:rPr>
          <w:rStyle w:val="text"/>
          <w:rFonts w:ascii="Tahoma" w:hAnsi="Tahoma" w:cs="Tahoma"/>
          <w:color w:val="000000"/>
        </w:rPr>
        <w:t xml:space="preserve"> I</w:t>
      </w:r>
      <w:r w:rsidRPr="005965D1">
        <w:rPr>
          <w:rStyle w:val="text"/>
          <w:rFonts w:ascii="Tahoma" w:hAnsi="Tahoma" w:cs="Tahoma"/>
          <w:color w:val="000000"/>
        </w:rPr>
        <w:t xml:space="preserve"> master this material?</w:t>
      </w:r>
    </w:p>
    <w:p w:rsidR="005057AE" w:rsidRPr="005057AE" w:rsidRDefault="005057AE" w:rsidP="005057AE">
      <w:pPr>
        <w:ind w:right="-198"/>
        <w:rPr>
          <w:rStyle w:val="text"/>
          <w:rFonts w:ascii="Tahoma" w:hAnsi="Tahoma" w:cs="Tahoma"/>
          <w:color w:val="000000"/>
          <w:sz w:val="12"/>
          <w:szCs w:val="16"/>
        </w:rPr>
      </w:pPr>
    </w:p>
    <w:p w:rsidR="00012A37" w:rsidRPr="005057AE" w:rsidRDefault="003B56E8" w:rsidP="005057AE">
      <w:pPr>
        <w:pStyle w:val="ListParagraph"/>
        <w:widowControl w:val="0"/>
        <w:numPr>
          <w:ilvl w:val="0"/>
          <w:numId w:val="5"/>
        </w:numPr>
        <w:autoSpaceDE w:val="0"/>
        <w:autoSpaceDN w:val="0"/>
        <w:adjustRightInd w:val="0"/>
        <w:spacing w:after="120"/>
        <w:ind w:left="630" w:hanging="270"/>
        <w:contextualSpacing w:val="0"/>
        <w:rPr>
          <w:rStyle w:val="text"/>
          <w:rFonts w:ascii="Tahoma" w:hAnsi="Tahoma" w:cs="Tahoma"/>
          <w:color w:val="000000"/>
          <w:sz w:val="20"/>
          <w:szCs w:val="20"/>
        </w:rPr>
      </w:pPr>
      <w:r w:rsidRPr="005057AE">
        <w:rPr>
          <w:rStyle w:val="text"/>
          <w:rFonts w:ascii="Tahoma" w:hAnsi="Tahoma" w:cs="Tahoma"/>
          <w:color w:val="000000"/>
          <w:sz w:val="20"/>
          <w:szCs w:val="20"/>
        </w:rPr>
        <w:t>To walk in hope, e</w:t>
      </w:r>
      <w:r w:rsidR="005E1015" w:rsidRPr="005057AE">
        <w:rPr>
          <w:rStyle w:val="text"/>
          <w:rFonts w:ascii="Tahoma" w:hAnsi="Tahoma" w:cs="Tahoma"/>
          <w:color w:val="000000"/>
          <w:sz w:val="20"/>
          <w:szCs w:val="20"/>
        </w:rPr>
        <w:t xml:space="preserve">veryone needs to </w:t>
      </w:r>
      <w:r w:rsidR="00EB5330" w:rsidRPr="005057AE">
        <w:rPr>
          <w:rStyle w:val="text"/>
          <w:rFonts w:ascii="Tahoma" w:hAnsi="Tahoma" w:cs="Tahoma"/>
          <w:color w:val="000000"/>
          <w:sz w:val="20"/>
          <w:szCs w:val="20"/>
        </w:rPr>
        <w:t xml:space="preserve">learn to </w:t>
      </w:r>
      <w:r w:rsidR="005E1015" w:rsidRPr="005057AE">
        <w:rPr>
          <w:rStyle w:val="text"/>
          <w:rFonts w:ascii="Tahoma" w:hAnsi="Tahoma" w:cs="Tahoma"/>
          <w:color w:val="000000"/>
          <w:sz w:val="20"/>
          <w:szCs w:val="20"/>
        </w:rPr>
        <w:t>be like</w:t>
      </w:r>
      <w:r w:rsidR="00483AEF">
        <w:rPr>
          <w:rStyle w:val="text"/>
          <w:rFonts w:ascii="Tahoma" w:hAnsi="Tahoma" w:cs="Tahoma"/>
          <w:color w:val="000000"/>
          <w:sz w:val="20"/>
          <w:szCs w:val="20"/>
        </w:rPr>
        <w:t xml:space="preserve"> a </w:t>
      </w:r>
      <w:r w:rsidR="009C4207" w:rsidRPr="009C4207">
        <w:rPr>
          <w:rStyle w:val="text"/>
          <w:rFonts w:ascii="Tahoma" w:hAnsi="Tahoma" w:cs="Tahoma"/>
          <w:color w:val="000000"/>
          <w:sz w:val="20"/>
          <w:szCs w:val="20"/>
        </w:rPr>
        <w:t xml:space="preserve">really great </w:t>
      </w:r>
      <w:r w:rsidR="005057AE" w:rsidRPr="005057AE">
        <w:rPr>
          <w:rStyle w:val="text"/>
          <w:rFonts w:ascii="Tahoma" w:hAnsi="Tahoma" w:cs="Tahoma"/>
          <w:b/>
          <w:color w:val="000000"/>
          <w:sz w:val="20"/>
          <w:szCs w:val="20"/>
          <w:u w:val="single"/>
        </w:rPr>
        <w:t>MOM</w:t>
      </w:r>
    </w:p>
    <w:p w:rsidR="00012A37" w:rsidRPr="005965D1" w:rsidRDefault="00012A37" w:rsidP="00012A37">
      <w:pPr>
        <w:ind w:left="720"/>
        <w:rPr>
          <w:rStyle w:val="text"/>
          <w:rFonts w:ascii="Tahoma" w:hAnsi="Tahoma" w:cs="Tahoma"/>
          <w:color w:val="000000"/>
        </w:rPr>
      </w:pPr>
    </w:p>
    <w:p w:rsidR="00012A37" w:rsidRPr="005965D1" w:rsidRDefault="00012A37" w:rsidP="00012A37">
      <w:pPr>
        <w:ind w:left="720"/>
        <w:rPr>
          <w:rFonts w:ascii="Tahoma" w:hAnsi="Tahoma" w:cs="Tahoma"/>
          <w:color w:val="000000"/>
        </w:rPr>
      </w:pPr>
    </w:p>
    <w:p w:rsidR="005F1A00" w:rsidRDefault="00B877BF" w:rsidP="00012A37">
      <w:pPr>
        <w:jc w:val="center"/>
        <w:rPr>
          <w:rFonts w:ascii="Tahoma" w:hAnsi="Tahoma" w:cs="Tahoma"/>
          <w:i/>
          <w:color w:val="000000"/>
          <w:sz w:val="20"/>
          <w:szCs w:val="20"/>
        </w:rPr>
      </w:pPr>
      <w:r>
        <w:rPr>
          <w:rFonts w:ascii="Tahoma" w:hAnsi="Tahoma" w:cs="Tahoma"/>
          <w:i/>
          <w:color w:val="000000"/>
          <w:sz w:val="20"/>
          <w:szCs w:val="20"/>
        </w:rPr>
        <w:t>“</w:t>
      </w:r>
      <w:r w:rsidR="00EB5330" w:rsidRPr="005057AE">
        <w:rPr>
          <w:rFonts w:ascii="Tahoma" w:hAnsi="Tahoma" w:cs="Tahoma"/>
          <w:i/>
          <w:color w:val="000000"/>
          <w:sz w:val="20"/>
          <w:szCs w:val="20"/>
        </w:rPr>
        <w:t>Strength</w:t>
      </w:r>
      <w:r w:rsidR="007B3922" w:rsidRPr="005057AE">
        <w:rPr>
          <w:rFonts w:ascii="Tahoma" w:hAnsi="Tahoma" w:cs="Tahoma"/>
          <w:i/>
          <w:color w:val="000000"/>
          <w:sz w:val="20"/>
          <w:szCs w:val="20"/>
        </w:rPr>
        <w:t xml:space="preserve"> and dignity are her clothing, </w:t>
      </w:r>
    </w:p>
    <w:p w:rsidR="00EB5330" w:rsidRPr="005057AE" w:rsidRDefault="007B3922" w:rsidP="00012A37">
      <w:pPr>
        <w:jc w:val="center"/>
        <w:rPr>
          <w:rFonts w:ascii="Tahoma" w:hAnsi="Tahoma" w:cs="Tahoma"/>
          <w:b/>
          <w:bCs/>
          <w:sz w:val="16"/>
          <w:szCs w:val="20"/>
        </w:rPr>
      </w:pPr>
      <w:r w:rsidRPr="005057AE">
        <w:rPr>
          <w:rFonts w:ascii="Tahoma" w:hAnsi="Tahoma" w:cs="Tahoma"/>
          <w:i/>
          <w:color w:val="000000"/>
          <w:sz w:val="20"/>
          <w:szCs w:val="20"/>
        </w:rPr>
        <w:t>a</w:t>
      </w:r>
      <w:r w:rsidR="00EB5330" w:rsidRPr="005057AE">
        <w:rPr>
          <w:rFonts w:ascii="Tahoma" w:hAnsi="Tahoma" w:cs="Tahoma"/>
          <w:i/>
          <w:color w:val="000000"/>
          <w:sz w:val="20"/>
          <w:szCs w:val="20"/>
        </w:rPr>
        <w:t>nd she smiles at the future.</w:t>
      </w:r>
      <w:r w:rsidR="00B877BF">
        <w:rPr>
          <w:rFonts w:ascii="Tahoma" w:hAnsi="Tahoma" w:cs="Tahoma"/>
          <w:i/>
          <w:color w:val="000000"/>
          <w:sz w:val="20"/>
          <w:szCs w:val="20"/>
        </w:rPr>
        <w:t xml:space="preserve">”  </w:t>
      </w:r>
      <w:r w:rsidR="005057AE" w:rsidRPr="005057AE">
        <w:rPr>
          <w:rFonts w:ascii="Tahoma" w:hAnsi="Tahoma" w:cs="Tahoma"/>
          <w:b/>
          <w:color w:val="000000"/>
          <w:sz w:val="16"/>
          <w:szCs w:val="20"/>
        </w:rPr>
        <w:t>PROVERBS</w:t>
      </w:r>
      <w:r w:rsidRPr="005057AE">
        <w:rPr>
          <w:rFonts w:ascii="Tahoma" w:hAnsi="Tahoma" w:cs="Tahoma"/>
          <w:b/>
          <w:color w:val="000000"/>
          <w:sz w:val="16"/>
          <w:szCs w:val="20"/>
        </w:rPr>
        <w:t xml:space="preserve"> 31:25</w:t>
      </w:r>
      <w:r w:rsidR="00AD32B8">
        <w:rPr>
          <w:rFonts w:ascii="Tahoma" w:hAnsi="Tahoma" w:cs="Tahoma"/>
          <w:b/>
          <w:color w:val="000000"/>
          <w:sz w:val="16"/>
          <w:szCs w:val="20"/>
        </w:rPr>
        <w:t xml:space="preserve"> (NAS)</w:t>
      </w:r>
    </w:p>
    <w:p w:rsidR="004308B5" w:rsidRDefault="004308B5">
      <w:pPr>
        <w:rPr>
          <w:rFonts w:ascii="Tahoma" w:hAnsi="Tahoma" w:cs="Tahoma"/>
          <w:b/>
          <w:bCs/>
          <w:sz w:val="32"/>
          <w:szCs w:val="32"/>
        </w:rPr>
      </w:pPr>
      <w:r>
        <w:rPr>
          <w:rFonts w:ascii="Tahoma" w:hAnsi="Tahoma" w:cs="Tahoma"/>
          <w:b/>
          <w:bCs/>
          <w:sz w:val="32"/>
          <w:szCs w:val="32"/>
        </w:rPr>
        <w:br w:type="page"/>
      </w:r>
    </w:p>
    <w:p w:rsidR="00A823A7" w:rsidRPr="005965D1" w:rsidRDefault="004C6077" w:rsidP="004C6077">
      <w:pPr>
        <w:jc w:val="center"/>
        <w:rPr>
          <w:rFonts w:ascii="Tahoma" w:hAnsi="Tahoma" w:cs="Tahoma"/>
          <w:b/>
          <w:bCs/>
          <w:sz w:val="32"/>
          <w:szCs w:val="32"/>
        </w:rPr>
      </w:pPr>
      <w:r w:rsidRPr="005965D1">
        <w:rPr>
          <w:rFonts w:ascii="Tahoma" w:hAnsi="Tahoma" w:cs="Tahoma"/>
          <w:b/>
          <w:bCs/>
          <w:sz w:val="32"/>
          <w:szCs w:val="32"/>
        </w:rPr>
        <w:lastRenderedPageBreak/>
        <w:t>THE POWER OF FUTURE FOCUS</w:t>
      </w:r>
    </w:p>
    <w:p w:rsidR="003B56E8" w:rsidRPr="0061124E" w:rsidRDefault="003B56E8" w:rsidP="005D739A">
      <w:pPr>
        <w:rPr>
          <w:rStyle w:val="text"/>
          <w:rFonts w:ascii="Tahoma" w:hAnsi="Tahoma" w:cs="Tahoma"/>
          <w:color w:val="000000"/>
          <w:sz w:val="16"/>
        </w:rPr>
      </w:pPr>
    </w:p>
    <w:p w:rsidR="001F1C48" w:rsidRPr="005965D1" w:rsidRDefault="00F6434D" w:rsidP="004C6077">
      <w:pPr>
        <w:pStyle w:val="ListParagraph"/>
        <w:numPr>
          <w:ilvl w:val="0"/>
          <w:numId w:val="6"/>
        </w:numPr>
        <w:ind w:left="540" w:hanging="540"/>
        <w:rPr>
          <w:rStyle w:val="text"/>
          <w:rFonts w:ascii="Tahoma" w:hAnsi="Tahoma" w:cs="Tahoma"/>
          <w:color w:val="000000"/>
          <w:u w:val="single"/>
        </w:rPr>
      </w:pPr>
      <w:r w:rsidRPr="005965D1">
        <w:rPr>
          <w:rStyle w:val="text"/>
          <w:rFonts w:ascii="Tahoma" w:hAnsi="Tahoma" w:cs="Tahoma"/>
          <w:b/>
          <w:color w:val="000000"/>
        </w:rPr>
        <w:t>JOCHEBED</w:t>
      </w:r>
      <w:r w:rsidR="003B56E8" w:rsidRPr="005965D1">
        <w:rPr>
          <w:rStyle w:val="text"/>
          <w:rFonts w:ascii="Tahoma" w:hAnsi="Tahoma" w:cs="Tahoma"/>
          <w:color w:val="000000"/>
        </w:rPr>
        <w:t xml:space="preserve"> – The little known mother who </w:t>
      </w:r>
      <w:r w:rsidR="004C6077" w:rsidRPr="004C6077">
        <w:rPr>
          <w:rStyle w:val="text"/>
          <w:rFonts w:ascii="Tahoma" w:hAnsi="Tahoma" w:cs="Tahoma"/>
          <w:b/>
          <w:color w:val="000000"/>
          <w:u w:val="single"/>
        </w:rPr>
        <w:t>ENDED SLAVERY</w:t>
      </w:r>
    </w:p>
    <w:p w:rsidR="00012A37" w:rsidRPr="008E5F56" w:rsidRDefault="00012A37" w:rsidP="00012A37">
      <w:pPr>
        <w:pStyle w:val="ListParagraph"/>
        <w:rPr>
          <w:rStyle w:val="text"/>
          <w:rFonts w:ascii="Tahoma" w:hAnsi="Tahoma" w:cs="Tahoma"/>
          <w:color w:val="000000"/>
          <w:sz w:val="12"/>
          <w:szCs w:val="16"/>
        </w:rPr>
      </w:pPr>
    </w:p>
    <w:p w:rsidR="00831055" w:rsidRDefault="00831055" w:rsidP="00831055">
      <w:pPr>
        <w:ind w:left="540"/>
        <w:rPr>
          <w:rFonts w:ascii="Tahoma" w:hAnsi="Tahoma" w:cs="Tahoma"/>
          <w:b/>
          <w:color w:val="000000"/>
          <w:sz w:val="12"/>
          <w:szCs w:val="16"/>
        </w:rPr>
      </w:pPr>
      <w:r w:rsidRPr="00D34071">
        <w:rPr>
          <w:rFonts w:ascii="Tahoma" w:hAnsi="Tahoma" w:cs="Tahoma"/>
          <w:i/>
          <w:color w:val="000000"/>
          <w:sz w:val="16"/>
          <w:szCs w:val="16"/>
        </w:rPr>
        <w:t xml:space="preserve">“The name of </w:t>
      </w:r>
      <w:proofErr w:type="spellStart"/>
      <w:r w:rsidRPr="00D34071">
        <w:rPr>
          <w:rFonts w:ascii="Tahoma" w:hAnsi="Tahoma" w:cs="Tahoma"/>
          <w:i/>
          <w:color w:val="000000"/>
          <w:sz w:val="16"/>
          <w:szCs w:val="16"/>
        </w:rPr>
        <w:t>Amram’s</w:t>
      </w:r>
      <w:proofErr w:type="spellEnd"/>
      <w:r w:rsidRPr="00D34071">
        <w:rPr>
          <w:rFonts w:ascii="Tahoma" w:hAnsi="Tahoma" w:cs="Tahoma"/>
          <w:i/>
          <w:color w:val="000000"/>
          <w:sz w:val="16"/>
          <w:szCs w:val="16"/>
        </w:rPr>
        <w:t xml:space="preserve"> wife was </w:t>
      </w:r>
      <w:proofErr w:type="spellStart"/>
      <w:r w:rsidRPr="00D34071">
        <w:rPr>
          <w:rFonts w:ascii="Tahoma" w:hAnsi="Tahoma" w:cs="Tahoma"/>
          <w:i/>
          <w:sz w:val="16"/>
          <w:szCs w:val="16"/>
        </w:rPr>
        <w:t>Jochebed</w:t>
      </w:r>
      <w:proofErr w:type="spellEnd"/>
      <w:r w:rsidRPr="00D34071">
        <w:rPr>
          <w:rFonts w:ascii="Tahoma" w:hAnsi="Tahoma" w:cs="Tahoma"/>
          <w:i/>
          <w:color w:val="000000"/>
          <w:sz w:val="16"/>
          <w:szCs w:val="16"/>
        </w:rPr>
        <w:t xml:space="preserve">, a descendant of Levi, who was born to the Levites in Egypt. To </w:t>
      </w:r>
      <w:proofErr w:type="spellStart"/>
      <w:r w:rsidRPr="00D34071">
        <w:rPr>
          <w:rFonts w:ascii="Tahoma" w:hAnsi="Tahoma" w:cs="Tahoma"/>
          <w:i/>
          <w:color w:val="000000"/>
          <w:sz w:val="16"/>
          <w:szCs w:val="16"/>
        </w:rPr>
        <w:t>Amram</w:t>
      </w:r>
      <w:proofErr w:type="spellEnd"/>
      <w:r w:rsidRPr="00D34071">
        <w:rPr>
          <w:rFonts w:ascii="Tahoma" w:hAnsi="Tahoma" w:cs="Tahoma"/>
          <w:i/>
          <w:color w:val="000000"/>
          <w:sz w:val="16"/>
          <w:szCs w:val="16"/>
        </w:rPr>
        <w:t xml:space="preserve"> she bore </w:t>
      </w:r>
      <w:r w:rsidRPr="00D34071">
        <w:rPr>
          <w:rFonts w:ascii="Tahoma" w:hAnsi="Tahoma" w:cs="Tahoma"/>
          <w:b/>
          <w:i/>
          <w:color w:val="000000"/>
          <w:sz w:val="16"/>
          <w:szCs w:val="16"/>
        </w:rPr>
        <w:t>Aaron, Moses and their sister Miriam</w:t>
      </w:r>
      <w:r w:rsidRPr="0067763D">
        <w:rPr>
          <w:rFonts w:ascii="Tahoma" w:hAnsi="Tahoma" w:cs="Tahoma"/>
          <w:i/>
          <w:color w:val="000000"/>
          <w:sz w:val="16"/>
          <w:szCs w:val="16"/>
        </w:rPr>
        <w:t xml:space="preserve">.” </w:t>
      </w:r>
      <w:r w:rsidRPr="00045E67">
        <w:rPr>
          <w:rFonts w:ascii="Tahoma" w:hAnsi="Tahoma" w:cs="Tahoma"/>
          <w:i/>
          <w:color w:val="000000"/>
          <w:sz w:val="16"/>
          <w:szCs w:val="16"/>
        </w:rPr>
        <w:t xml:space="preserve"> </w:t>
      </w:r>
      <w:r w:rsidRPr="00045E67">
        <w:rPr>
          <w:rFonts w:ascii="Tahoma" w:hAnsi="Tahoma" w:cs="Tahoma"/>
          <w:b/>
          <w:color w:val="000000"/>
          <w:sz w:val="12"/>
          <w:szCs w:val="16"/>
        </w:rPr>
        <w:t>NUMBERS 26:59</w:t>
      </w:r>
    </w:p>
    <w:p w:rsidR="00831055" w:rsidRPr="00A76DC6" w:rsidRDefault="00831055" w:rsidP="00831055">
      <w:pPr>
        <w:ind w:left="540"/>
        <w:rPr>
          <w:rStyle w:val="text"/>
          <w:rFonts w:ascii="Tahoma" w:hAnsi="Tahoma" w:cs="Tahoma"/>
          <w:color w:val="000000"/>
          <w:sz w:val="12"/>
          <w:szCs w:val="16"/>
        </w:rPr>
      </w:pPr>
    </w:p>
    <w:p w:rsidR="001F1C48" w:rsidRPr="00045E67" w:rsidRDefault="00831055" w:rsidP="00831055">
      <w:pPr>
        <w:ind w:left="540" w:right="-18"/>
        <w:rPr>
          <w:rStyle w:val="text"/>
          <w:rFonts w:ascii="Tahoma" w:hAnsi="Tahoma" w:cs="Tahoma"/>
          <w:color w:val="000000"/>
          <w:sz w:val="16"/>
          <w:szCs w:val="16"/>
        </w:rPr>
      </w:pPr>
      <w:r>
        <w:rPr>
          <w:rFonts w:ascii="Tahoma" w:hAnsi="Tahoma" w:cs="Tahoma"/>
          <w:i/>
          <w:color w:val="000000"/>
          <w:sz w:val="16"/>
          <w:szCs w:val="16"/>
        </w:rPr>
        <w:t>“</w:t>
      </w:r>
      <w:r w:rsidRPr="001B6D05">
        <w:rPr>
          <w:rFonts w:ascii="Tahoma" w:hAnsi="Tahoma" w:cs="Tahoma"/>
          <w:i/>
          <w:color w:val="000000"/>
          <w:sz w:val="16"/>
          <w:szCs w:val="16"/>
        </w:rPr>
        <w:t>Now a man of the tribe of Levi married a Levite woman, and she became pregnant and gave birth to a son. When she saw that he was a fine child, she hid him for three months. But when she could hide him no longer, she got a papyrus basket for him and coated it with tar and pitch. Then she placed the child in it and put it among the reeds along the bank of the Nile. His sister stood at a distance to see what would happen to him.</w:t>
      </w:r>
      <w:r>
        <w:rPr>
          <w:rFonts w:ascii="Tahoma" w:hAnsi="Tahoma" w:cs="Tahoma"/>
          <w:i/>
          <w:color w:val="000000"/>
          <w:sz w:val="16"/>
          <w:szCs w:val="16"/>
        </w:rPr>
        <w:t xml:space="preserve"> </w:t>
      </w:r>
      <w:r w:rsidRPr="001B6D05">
        <w:rPr>
          <w:rFonts w:ascii="Tahoma" w:hAnsi="Tahoma" w:cs="Tahoma"/>
          <w:i/>
          <w:color w:val="000000"/>
          <w:sz w:val="16"/>
          <w:szCs w:val="16"/>
        </w:rPr>
        <w:t xml:space="preserve">Then Pharaoh’s daughter went down to the Nile to bathe, and her attendants were walking along the riverbank. She saw the basket among the reeds and sent her female slave to get it. She opened it and saw the baby. He was crying, and she felt sorry for him. </w:t>
      </w:r>
      <w:r>
        <w:rPr>
          <w:rFonts w:ascii="Tahoma" w:hAnsi="Tahoma" w:cs="Tahoma"/>
          <w:i/>
          <w:color w:val="000000"/>
          <w:sz w:val="16"/>
          <w:szCs w:val="16"/>
        </w:rPr>
        <w:t>‘</w:t>
      </w:r>
      <w:r w:rsidRPr="001B6D05">
        <w:rPr>
          <w:rFonts w:ascii="Tahoma" w:hAnsi="Tahoma" w:cs="Tahoma"/>
          <w:i/>
          <w:color w:val="000000"/>
          <w:sz w:val="16"/>
          <w:szCs w:val="16"/>
        </w:rPr>
        <w:t>This is one of the Hebrew babies,</w:t>
      </w:r>
      <w:r>
        <w:rPr>
          <w:rFonts w:ascii="Tahoma" w:hAnsi="Tahoma" w:cs="Tahoma"/>
          <w:i/>
          <w:color w:val="000000"/>
          <w:sz w:val="16"/>
          <w:szCs w:val="16"/>
        </w:rPr>
        <w:t>’</w:t>
      </w:r>
      <w:r w:rsidRPr="001B6D05">
        <w:rPr>
          <w:rFonts w:ascii="Tahoma" w:hAnsi="Tahoma" w:cs="Tahoma"/>
          <w:i/>
          <w:color w:val="000000"/>
          <w:sz w:val="16"/>
          <w:szCs w:val="16"/>
        </w:rPr>
        <w:t xml:space="preserve"> she said.</w:t>
      </w:r>
      <w:r>
        <w:rPr>
          <w:rFonts w:ascii="Tahoma" w:hAnsi="Tahoma" w:cs="Tahoma"/>
          <w:i/>
          <w:color w:val="000000"/>
          <w:sz w:val="16"/>
          <w:szCs w:val="16"/>
        </w:rPr>
        <w:t xml:space="preserve"> </w:t>
      </w:r>
      <w:r w:rsidRPr="001B6D05">
        <w:rPr>
          <w:rFonts w:ascii="Tahoma" w:hAnsi="Tahoma" w:cs="Tahoma"/>
          <w:i/>
          <w:color w:val="000000"/>
          <w:sz w:val="16"/>
          <w:szCs w:val="16"/>
        </w:rPr>
        <w:t xml:space="preserve">Then his sister asked Pharaoh’s daughter, </w:t>
      </w:r>
      <w:r>
        <w:rPr>
          <w:rFonts w:ascii="Tahoma" w:hAnsi="Tahoma" w:cs="Tahoma"/>
          <w:i/>
          <w:color w:val="000000"/>
          <w:sz w:val="16"/>
          <w:szCs w:val="16"/>
        </w:rPr>
        <w:t>‘S</w:t>
      </w:r>
      <w:r w:rsidRPr="001B6D05">
        <w:rPr>
          <w:rFonts w:ascii="Tahoma" w:hAnsi="Tahoma" w:cs="Tahoma"/>
          <w:i/>
          <w:color w:val="000000"/>
          <w:sz w:val="16"/>
          <w:szCs w:val="16"/>
        </w:rPr>
        <w:t>hall I go and get one of the Hebrew w</w:t>
      </w:r>
      <w:r>
        <w:rPr>
          <w:rFonts w:ascii="Tahoma" w:hAnsi="Tahoma" w:cs="Tahoma"/>
          <w:i/>
          <w:color w:val="000000"/>
          <w:sz w:val="16"/>
          <w:szCs w:val="16"/>
        </w:rPr>
        <w:t>omen to nurse the baby for you?’ ‘</w:t>
      </w:r>
      <w:r w:rsidRPr="001B6D05">
        <w:rPr>
          <w:rFonts w:ascii="Tahoma" w:hAnsi="Tahoma" w:cs="Tahoma"/>
          <w:i/>
          <w:color w:val="000000"/>
          <w:sz w:val="16"/>
          <w:szCs w:val="16"/>
        </w:rPr>
        <w:t>Yes, go,</w:t>
      </w:r>
      <w:r>
        <w:rPr>
          <w:rFonts w:ascii="Tahoma" w:hAnsi="Tahoma" w:cs="Tahoma"/>
          <w:i/>
          <w:color w:val="000000"/>
          <w:sz w:val="16"/>
          <w:szCs w:val="16"/>
        </w:rPr>
        <w:t xml:space="preserve">’ </w:t>
      </w:r>
      <w:r w:rsidRPr="001B6D05">
        <w:rPr>
          <w:rFonts w:ascii="Tahoma" w:hAnsi="Tahoma" w:cs="Tahoma"/>
          <w:i/>
          <w:color w:val="000000"/>
          <w:sz w:val="16"/>
          <w:szCs w:val="16"/>
        </w:rPr>
        <w:t xml:space="preserve">she answered. So the girl went and got the baby’s mother. Pharaoh’s daughter said to her, </w:t>
      </w:r>
      <w:r>
        <w:rPr>
          <w:rFonts w:ascii="Tahoma" w:hAnsi="Tahoma" w:cs="Tahoma"/>
          <w:i/>
          <w:color w:val="000000"/>
          <w:sz w:val="16"/>
          <w:szCs w:val="16"/>
        </w:rPr>
        <w:t>‘</w:t>
      </w:r>
      <w:r w:rsidRPr="001B6D05">
        <w:rPr>
          <w:rFonts w:ascii="Tahoma" w:hAnsi="Tahoma" w:cs="Tahoma"/>
          <w:i/>
          <w:color w:val="000000"/>
          <w:sz w:val="16"/>
          <w:szCs w:val="16"/>
        </w:rPr>
        <w:t>Take this baby and nurse him for me, and I will pay you.</w:t>
      </w:r>
      <w:r>
        <w:rPr>
          <w:rFonts w:ascii="Tahoma" w:hAnsi="Tahoma" w:cs="Tahoma"/>
          <w:i/>
          <w:color w:val="000000"/>
          <w:sz w:val="16"/>
          <w:szCs w:val="16"/>
        </w:rPr>
        <w:t xml:space="preserve">’ </w:t>
      </w:r>
      <w:r w:rsidRPr="001B6D05">
        <w:rPr>
          <w:rFonts w:ascii="Tahoma" w:hAnsi="Tahoma" w:cs="Tahoma"/>
          <w:i/>
          <w:color w:val="000000"/>
          <w:sz w:val="16"/>
          <w:szCs w:val="16"/>
        </w:rPr>
        <w:t>So the woman took the baby and nursed him.</w:t>
      </w:r>
      <w:r>
        <w:rPr>
          <w:rFonts w:ascii="Tahoma" w:hAnsi="Tahoma" w:cs="Tahoma"/>
          <w:i/>
          <w:color w:val="000000"/>
          <w:sz w:val="16"/>
          <w:szCs w:val="16"/>
        </w:rPr>
        <w:t xml:space="preserve">”  </w:t>
      </w:r>
      <w:r w:rsidRPr="001B6D05">
        <w:rPr>
          <w:rFonts w:ascii="Tahoma" w:hAnsi="Tahoma" w:cs="Tahoma"/>
          <w:b/>
          <w:color w:val="000000"/>
          <w:sz w:val="12"/>
          <w:szCs w:val="16"/>
        </w:rPr>
        <w:t>EXODUS 2:1-9</w:t>
      </w:r>
    </w:p>
    <w:p w:rsidR="00012A37" w:rsidRPr="00096C1E" w:rsidRDefault="00012A37" w:rsidP="005D739A">
      <w:pPr>
        <w:rPr>
          <w:rStyle w:val="text"/>
          <w:rFonts w:ascii="Tahoma" w:hAnsi="Tahoma" w:cs="Tahoma"/>
          <w:color w:val="000000"/>
        </w:rPr>
      </w:pPr>
    </w:p>
    <w:p w:rsidR="007B3922" w:rsidRPr="00A60413" w:rsidRDefault="007B3922" w:rsidP="00B73B17">
      <w:pPr>
        <w:ind w:left="360" w:firstLine="180"/>
        <w:rPr>
          <w:rStyle w:val="text"/>
          <w:rFonts w:ascii="Tahoma" w:hAnsi="Tahoma" w:cs="Tahoma"/>
          <w:b/>
          <w:color w:val="000000"/>
        </w:rPr>
      </w:pPr>
      <w:r w:rsidRPr="00A60413">
        <w:rPr>
          <w:rStyle w:val="text"/>
          <w:rFonts w:ascii="Tahoma" w:hAnsi="Tahoma" w:cs="Tahoma"/>
          <w:b/>
          <w:color w:val="000000"/>
        </w:rPr>
        <w:t xml:space="preserve">Refocusing on the </w:t>
      </w:r>
      <w:r w:rsidR="00B73B17" w:rsidRPr="00A60413">
        <w:rPr>
          <w:rStyle w:val="text"/>
          <w:rFonts w:ascii="Tahoma" w:hAnsi="Tahoma" w:cs="Tahoma"/>
          <w:b/>
          <w:color w:val="000000"/>
        </w:rPr>
        <w:t>F</w:t>
      </w:r>
      <w:r w:rsidRPr="00A60413">
        <w:rPr>
          <w:rStyle w:val="text"/>
          <w:rFonts w:ascii="Tahoma" w:hAnsi="Tahoma" w:cs="Tahoma"/>
          <w:b/>
          <w:color w:val="000000"/>
        </w:rPr>
        <w:t>uture:</w:t>
      </w:r>
    </w:p>
    <w:p w:rsidR="00012A37" w:rsidRPr="005965D1" w:rsidRDefault="00012A37" w:rsidP="005D739A">
      <w:pPr>
        <w:rPr>
          <w:rStyle w:val="text"/>
          <w:rFonts w:ascii="Tahoma" w:hAnsi="Tahoma" w:cs="Tahoma"/>
          <w:color w:val="000000"/>
        </w:rPr>
      </w:pPr>
    </w:p>
    <w:p w:rsidR="00012A37" w:rsidRPr="005965D1" w:rsidRDefault="00012A37" w:rsidP="005D739A">
      <w:pPr>
        <w:rPr>
          <w:rStyle w:val="text"/>
          <w:rFonts w:ascii="Tahoma" w:hAnsi="Tahoma" w:cs="Tahoma"/>
          <w:color w:val="000000"/>
        </w:rPr>
      </w:pPr>
    </w:p>
    <w:p w:rsidR="007B3922" w:rsidRPr="005965D1" w:rsidRDefault="007B3922" w:rsidP="005D739A">
      <w:pPr>
        <w:rPr>
          <w:rStyle w:val="text"/>
          <w:rFonts w:ascii="Tahoma" w:hAnsi="Tahoma" w:cs="Tahoma"/>
          <w:color w:val="000000"/>
        </w:rPr>
      </w:pPr>
    </w:p>
    <w:p w:rsidR="00B74B3C" w:rsidRPr="005965D1" w:rsidRDefault="00F6434D" w:rsidP="00B73B17">
      <w:pPr>
        <w:pStyle w:val="ListParagraph"/>
        <w:numPr>
          <w:ilvl w:val="0"/>
          <w:numId w:val="6"/>
        </w:numPr>
        <w:ind w:left="540" w:hanging="540"/>
        <w:rPr>
          <w:rStyle w:val="text"/>
          <w:rFonts w:ascii="Tahoma" w:hAnsi="Tahoma" w:cs="Tahoma"/>
          <w:color w:val="000000"/>
        </w:rPr>
      </w:pPr>
      <w:r w:rsidRPr="005965D1">
        <w:rPr>
          <w:rStyle w:val="text"/>
          <w:rFonts w:ascii="Tahoma" w:hAnsi="Tahoma" w:cs="Tahoma"/>
          <w:b/>
          <w:color w:val="000000"/>
        </w:rPr>
        <w:t>HANNAH</w:t>
      </w:r>
      <w:r w:rsidR="003B56E8" w:rsidRPr="005965D1">
        <w:rPr>
          <w:rStyle w:val="text"/>
          <w:rFonts w:ascii="Tahoma" w:hAnsi="Tahoma" w:cs="Tahoma"/>
          <w:color w:val="000000"/>
        </w:rPr>
        <w:t xml:space="preserve"> – The little know</w:t>
      </w:r>
      <w:r w:rsidR="0070278D">
        <w:rPr>
          <w:rStyle w:val="text"/>
          <w:rFonts w:ascii="Tahoma" w:hAnsi="Tahoma" w:cs="Tahoma"/>
          <w:color w:val="000000"/>
        </w:rPr>
        <w:t>n</w:t>
      </w:r>
      <w:r w:rsidR="003B56E8" w:rsidRPr="005965D1">
        <w:rPr>
          <w:rStyle w:val="text"/>
          <w:rFonts w:ascii="Tahoma" w:hAnsi="Tahoma" w:cs="Tahoma"/>
          <w:color w:val="000000"/>
        </w:rPr>
        <w:t xml:space="preserve"> </w:t>
      </w:r>
      <w:r w:rsidR="00012A37" w:rsidRPr="005965D1">
        <w:rPr>
          <w:rStyle w:val="text"/>
          <w:rFonts w:ascii="Tahoma" w:hAnsi="Tahoma" w:cs="Tahoma"/>
          <w:color w:val="000000"/>
        </w:rPr>
        <w:t>mother</w:t>
      </w:r>
      <w:r w:rsidR="003B56E8" w:rsidRPr="005965D1">
        <w:rPr>
          <w:rStyle w:val="text"/>
          <w:rFonts w:ascii="Tahoma" w:hAnsi="Tahoma" w:cs="Tahoma"/>
          <w:color w:val="000000"/>
        </w:rPr>
        <w:t xml:space="preserve"> </w:t>
      </w:r>
      <w:r w:rsidR="001F1C48" w:rsidRPr="005965D1">
        <w:rPr>
          <w:rStyle w:val="text"/>
          <w:rFonts w:ascii="Tahoma" w:hAnsi="Tahoma" w:cs="Tahoma"/>
          <w:color w:val="000000"/>
        </w:rPr>
        <w:t xml:space="preserve">who </w:t>
      </w:r>
      <w:r w:rsidR="00B73B17" w:rsidRPr="00B73B17">
        <w:rPr>
          <w:rStyle w:val="text"/>
          <w:rFonts w:ascii="Tahoma" w:hAnsi="Tahoma" w:cs="Tahoma"/>
          <w:b/>
          <w:color w:val="000000"/>
          <w:u w:val="single"/>
        </w:rPr>
        <w:t>BUILT AN ARMY</w:t>
      </w:r>
    </w:p>
    <w:p w:rsidR="001F1C48" w:rsidRPr="008E5F56" w:rsidRDefault="001F1C48" w:rsidP="001F1C48">
      <w:pPr>
        <w:rPr>
          <w:rStyle w:val="text"/>
          <w:rFonts w:ascii="Tahoma" w:hAnsi="Tahoma" w:cs="Tahoma"/>
          <w:color w:val="000000"/>
          <w:sz w:val="12"/>
          <w:szCs w:val="16"/>
        </w:rPr>
      </w:pPr>
    </w:p>
    <w:p w:rsidR="001F1C48" w:rsidRPr="00A60413" w:rsidRDefault="00A60413" w:rsidP="00A60413">
      <w:pPr>
        <w:ind w:left="540"/>
        <w:rPr>
          <w:rFonts w:ascii="Tahoma" w:hAnsi="Tahoma" w:cs="Tahoma"/>
          <w:i/>
          <w:color w:val="000000"/>
          <w:sz w:val="20"/>
          <w:szCs w:val="20"/>
        </w:rPr>
      </w:pPr>
      <w:r w:rsidRPr="00A60413">
        <w:rPr>
          <w:rFonts w:ascii="Tahoma" w:hAnsi="Tahoma" w:cs="Tahoma"/>
          <w:i/>
          <w:color w:val="000000"/>
          <w:sz w:val="16"/>
          <w:szCs w:val="20"/>
        </w:rPr>
        <w:t>“</w:t>
      </w:r>
      <w:r w:rsidR="001F1C48" w:rsidRPr="00A60413">
        <w:rPr>
          <w:rFonts w:ascii="Tahoma" w:hAnsi="Tahoma" w:cs="Tahoma"/>
          <w:i/>
          <w:color w:val="000000"/>
          <w:sz w:val="16"/>
          <w:szCs w:val="20"/>
        </w:rPr>
        <w:t xml:space="preserve">And she made a vow, saying, </w:t>
      </w:r>
      <w:r w:rsidRPr="00A60413">
        <w:rPr>
          <w:rFonts w:ascii="Tahoma" w:hAnsi="Tahoma" w:cs="Tahoma"/>
          <w:i/>
          <w:color w:val="000000"/>
          <w:sz w:val="16"/>
          <w:szCs w:val="20"/>
        </w:rPr>
        <w:t>‘</w:t>
      </w:r>
      <w:r w:rsidR="001F1C48" w:rsidRPr="00A60413">
        <w:rPr>
          <w:rFonts w:ascii="Tahoma" w:hAnsi="Tahoma" w:cs="Tahoma"/>
          <w:i/>
          <w:color w:val="000000"/>
          <w:sz w:val="16"/>
          <w:szCs w:val="20"/>
        </w:rPr>
        <w:t xml:space="preserve">O LORD Almighty, if you will only look upon your servant’s misery and remember me, and not forget your servant but give her a son, then </w:t>
      </w:r>
      <w:r w:rsidR="001F1C48" w:rsidRPr="00A60413">
        <w:rPr>
          <w:rFonts w:ascii="Tahoma" w:hAnsi="Tahoma" w:cs="Tahoma"/>
          <w:b/>
          <w:i/>
          <w:color w:val="000000"/>
          <w:sz w:val="16"/>
          <w:szCs w:val="20"/>
        </w:rPr>
        <w:t>I will give him to the LORD for all the days of his life,</w:t>
      </w:r>
      <w:r w:rsidR="001F1C48" w:rsidRPr="00A60413">
        <w:rPr>
          <w:rFonts w:ascii="Tahoma" w:hAnsi="Tahoma" w:cs="Tahoma"/>
          <w:i/>
          <w:color w:val="000000"/>
          <w:sz w:val="16"/>
          <w:szCs w:val="20"/>
        </w:rPr>
        <w:t xml:space="preserve"> and no razor will ever be used on his head.</w:t>
      </w:r>
      <w:r w:rsidRPr="00A60413">
        <w:rPr>
          <w:rFonts w:ascii="Tahoma" w:hAnsi="Tahoma" w:cs="Tahoma"/>
          <w:i/>
          <w:color w:val="000000"/>
          <w:sz w:val="16"/>
          <w:szCs w:val="20"/>
        </w:rPr>
        <w:t xml:space="preserve">’”  </w:t>
      </w:r>
      <w:r w:rsidR="00B73B17" w:rsidRPr="00A60413">
        <w:rPr>
          <w:rFonts w:ascii="Tahoma" w:hAnsi="Tahoma" w:cs="Tahoma"/>
          <w:b/>
          <w:color w:val="000000"/>
          <w:sz w:val="12"/>
          <w:szCs w:val="20"/>
        </w:rPr>
        <w:t>1 SAMUEL 1:11</w:t>
      </w:r>
    </w:p>
    <w:p w:rsidR="001F1C48" w:rsidRPr="008E5F56" w:rsidRDefault="001F1C48" w:rsidP="001F1C48">
      <w:pPr>
        <w:ind w:left="360"/>
        <w:rPr>
          <w:rFonts w:ascii="Tahoma" w:hAnsi="Tahoma" w:cs="Tahoma"/>
          <w:color w:val="000000"/>
          <w:sz w:val="12"/>
          <w:szCs w:val="20"/>
        </w:rPr>
      </w:pPr>
    </w:p>
    <w:p w:rsidR="00AC54DF" w:rsidRDefault="00AC54DF" w:rsidP="00AC54DF">
      <w:pPr>
        <w:ind w:left="540"/>
        <w:rPr>
          <w:rFonts w:ascii="Tahoma" w:hAnsi="Tahoma" w:cs="Tahoma"/>
          <w:i/>
          <w:color w:val="000000"/>
          <w:sz w:val="16"/>
          <w:szCs w:val="16"/>
        </w:rPr>
      </w:pPr>
      <w:r>
        <w:rPr>
          <w:rFonts w:ascii="Tahoma" w:hAnsi="Tahoma" w:cs="Tahoma"/>
          <w:i/>
          <w:color w:val="000000"/>
          <w:sz w:val="16"/>
          <w:szCs w:val="16"/>
        </w:rPr>
        <w:t>“</w:t>
      </w:r>
      <w:r w:rsidR="001F1C48" w:rsidRPr="00A60413">
        <w:rPr>
          <w:rFonts w:ascii="Tahoma" w:hAnsi="Tahoma" w:cs="Tahoma"/>
          <w:i/>
          <w:color w:val="000000"/>
          <w:sz w:val="16"/>
          <w:szCs w:val="16"/>
        </w:rPr>
        <w:t xml:space="preserve">As she kept on praying to the LORD, Eli observed her mouth. Hannah was praying in her heart, and her lips were moving but her voice was not heard. Eli thought she was drunk and said to her, </w:t>
      </w:r>
      <w:r>
        <w:rPr>
          <w:rFonts w:ascii="Tahoma" w:hAnsi="Tahoma" w:cs="Tahoma"/>
          <w:i/>
          <w:color w:val="000000"/>
          <w:sz w:val="16"/>
          <w:szCs w:val="16"/>
        </w:rPr>
        <w:t>‘</w:t>
      </w:r>
      <w:r w:rsidR="001F1C48" w:rsidRPr="00A60413">
        <w:rPr>
          <w:rFonts w:ascii="Tahoma" w:hAnsi="Tahoma" w:cs="Tahoma"/>
          <w:i/>
          <w:color w:val="000000"/>
          <w:sz w:val="16"/>
          <w:szCs w:val="16"/>
        </w:rPr>
        <w:t>How long will you keep on getting drunk? Get rid of your wine.</w:t>
      </w:r>
      <w:r>
        <w:rPr>
          <w:rFonts w:ascii="Tahoma" w:hAnsi="Tahoma" w:cs="Tahoma"/>
          <w:i/>
          <w:color w:val="000000"/>
          <w:sz w:val="16"/>
          <w:szCs w:val="16"/>
        </w:rPr>
        <w:t>’</w:t>
      </w:r>
      <w:r w:rsidR="001F1C48" w:rsidRPr="00A60413">
        <w:rPr>
          <w:rFonts w:ascii="Tahoma" w:hAnsi="Tahoma" w:cs="Tahoma"/>
          <w:i/>
          <w:color w:val="000000"/>
          <w:sz w:val="16"/>
          <w:szCs w:val="16"/>
        </w:rPr>
        <w:t xml:space="preserve"> </w:t>
      </w:r>
      <w:r>
        <w:rPr>
          <w:rFonts w:ascii="Tahoma" w:hAnsi="Tahoma" w:cs="Tahoma"/>
          <w:i/>
          <w:color w:val="000000"/>
          <w:sz w:val="16"/>
          <w:szCs w:val="16"/>
        </w:rPr>
        <w:t>‘</w:t>
      </w:r>
      <w:r w:rsidR="001F1C48" w:rsidRPr="00A60413">
        <w:rPr>
          <w:rFonts w:ascii="Tahoma" w:hAnsi="Tahoma" w:cs="Tahoma"/>
          <w:i/>
          <w:color w:val="000000"/>
          <w:sz w:val="16"/>
          <w:szCs w:val="16"/>
        </w:rPr>
        <w:t>Not so, my lord,</w:t>
      </w:r>
      <w:r>
        <w:rPr>
          <w:rFonts w:ascii="Tahoma" w:hAnsi="Tahoma" w:cs="Tahoma"/>
          <w:i/>
          <w:color w:val="000000"/>
          <w:sz w:val="16"/>
          <w:szCs w:val="16"/>
        </w:rPr>
        <w:t>’</w:t>
      </w:r>
      <w:r w:rsidR="001F1C48" w:rsidRPr="00A60413">
        <w:rPr>
          <w:rFonts w:ascii="Tahoma" w:hAnsi="Tahoma" w:cs="Tahoma"/>
          <w:i/>
          <w:color w:val="000000"/>
          <w:sz w:val="16"/>
          <w:szCs w:val="16"/>
        </w:rPr>
        <w:t xml:space="preserve"> Hannah replied, </w:t>
      </w:r>
      <w:r>
        <w:rPr>
          <w:rFonts w:ascii="Tahoma" w:hAnsi="Tahoma" w:cs="Tahoma"/>
          <w:i/>
          <w:color w:val="000000"/>
          <w:sz w:val="16"/>
          <w:szCs w:val="16"/>
        </w:rPr>
        <w:t>‘</w:t>
      </w:r>
      <w:r w:rsidR="001F1C48" w:rsidRPr="00A60413">
        <w:rPr>
          <w:rFonts w:ascii="Tahoma" w:hAnsi="Tahoma" w:cs="Tahoma"/>
          <w:i/>
          <w:color w:val="000000"/>
          <w:sz w:val="16"/>
          <w:szCs w:val="16"/>
        </w:rPr>
        <w:t>I am a woman who is deeply troubled. I have not been drinking wine or beer</w:t>
      </w:r>
      <w:r w:rsidR="001F1C48" w:rsidRPr="00A60413">
        <w:rPr>
          <w:rFonts w:ascii="Tahoma" w:hAnsi="Tahoma" w:cs="Tahoma"/>
          <w:b/>
          <w:i/>
          <w:color w:val="000000"/>
          <w:sz w:val="16"/>
          <w:szCs w:val="16"/>
        </w:rPr>
        <w:t>; I was pouring out my soul to the LORD.</w:t>
      </w:r>
      <w:r w:rsidR="001F1C48" w:rsidRPr="00A60413">
        <w:rPr>
          <w:rFonts w:ascii="Tahoma" w:hAnsi="Tahoma" w:cs="Tahoma"/>
          <w:i/>
          <w:color w:val="000000"/>
          <w:sz w:val="16"/>
          <w:szCs w:val="16"/>
        </w:rPr>
        <w:t xml:space="preserve"> Do not take your servant for a wicked woman; I have been praying here out</w:t>
      </w:r>
      <w:r>
        <w:rPr>
          <w:rFonts w:ascii="Tahoma" w:hAnsi="Tahoma" w:cs="Tahoma"/>
          <w:i/>
          <w:color w:val="000000"/>
          <w:sz w:val="16"/>
          <w:szCs w:val="16"/>
        </w:rPr>
        <w:t xml:space="preserve"> of my great anguish and grief.’ </w:t>
      </w:r>
      <w:r w:rsidR="001F1C48" w:rsidRPr="00A60413">
        <w:rPr>
          <w:rFonts w:ascii="Tahoma" w:hAnsi="Tahoma" w:cs="Tahoma"/>
          <w:i/>
          <w:color w:val="000000"/>
          <w:sz w:val="16"/>
          <w:szCs w:val="16"/>
        </w:rPr>
        <w:t xml:space="preserve">Eli answered, </w:t>
      </w:r>
      <w:r>
        <w:rPr>
          <w:rFonts w:ascii="Tahoma" w:hAnsi="Tahoma" w:cs="Tahoma"/>
          <w:i/>
          <w:color w:val="000000"/>
          <w:sz w:val="16"/>
          <w:szCs w:val="16"/>
        </w:rPr>
        <w:t>‘</w:t>
      </w:r>
      <w:r w:rsidR="001F1C48" w:rsidRPr="00A60413">
        <w:rPr>
          <w:rFonts w:ascii="Tahoma" w:hAnsi="Tahoma" w:cs="Tahoma"/>
          <w:i/>
          <w:color w:val="000000"/>
          <w:sz w:val="16"/>
          <w:szCs w:val="16"/>
        </w:rPr>
        <w:t xml:space="preserve">Go in peace, and </w:t>
      </w:r>
      <w:proofErr w:type="gramStart"/>
      <w:r w:rsidR="001F1C48" w:rsidRPr="00A60413">
        <w:rPr>
          <w:rFonts w:ascii="Tahoma" w:hAnsi="Tahoma" w:cs="Tahoma"/>
          <w:i/>
          <w:color w:val="000000"/>
          <w:sz w:val="16"/>
          <w:szCs w:val="16"/>
        </w:rPr>
        <w:t>may</w:t>
      </w:r>
      <w:proofErr w:type="gramEnd"/>
      <w:r w:rsidR="001F1C48" w:rsidRPr="00A60413">
        <w:rPr>
          <w:rFonts w:ascii="Tahoma" w:hAnsi="Tahoma" w:cs="Tahoma"/>
          <w:i/>
          <w:color w:val="000000"/>
          <w:sz w:val="16"/>
          <w:szCs w:val="16"/>
        </w:rPr>
        <w:t xml:space="preserve"> the God of Israel grant you what you have asked of him.</w:t>
      </w:r>
      <w:r>
        <w:rPr>
          <w:rFonts w:ascii="Tahoma" w:hAnsi="Tahoma" w:cs="Tahoma"/>
          <w:i/>
          <w:color w:val="000000"/>
          <w:sz w:val="16"/>
          <w:szCs w:val="16"/>
        </w:rPr>
        <w:t xml:space="preserve">’”  </w:t>
      </w:r>
    </w:p>
    <w:p w:rsidR="001F1C48" w:rsidRPr="00A60413" w:rsidRDefault="00A60413" w:rsidP="00AC54DF">
      <w:pPr>
        <w:ind w:left="540"/>
        <w:rPr>
          <w:rFonts w:ascii="Tahoma" w:hAnsi="Tahoma" w:cs="Tahoma"/>
          <w:color w:val="000000"/>
          <w:sz w:val="16"/>
          <w:szCs w:val="16"/>
        </w:rPr>
      </w:pPr>
      <w:r w:rsidRPr="00A60413">
        <w:rPr>
          <w:rFonts w:ascii="Tahoma" w:hAnsi="Tahoma" w:cs="Tahoma"/>
          <w:b/>
          <w:color w:val="000000"/>
          <w:sz w:val="12"/>
          <w:szCs w:val="20"/>
        </w:rPr>
        <w:t>1 SAMUEL 1</w:t>
      </w:r>
      <w:r w:rsidR="00D40FCA">
        <w:rPr>
          <w:rFonts w:ascii="Tahoma" w:hAnsi="Tahoma" w:cs="Tahoma"/>
          <w:b/>
          <w:color w:val="000000"/>
          <w:sz w:val="12"/>
          <w:szCs w:val="20"/>
        </w:rPr>
        <w:t>:1</w:t>
      </w:r>
      <w:r>
        <w:rPr>
          <w:rFonts w:ascii="Tahoma" w:hAnsi="Tahoma" w:cs="Tahoma"/>
          <w:b/>
          <w:color w:val="000000"/>
          <w:sz w:val="12"/>
          <w:szCs w:val="20"/>
        </w:rPr>
        <w:t>2</w:t>
      </w:r>
      <w:r w:rsidR="00D40FCA">
        <w:rPr>
          <w:rFonts w:ascii="Tahoma" w:hAnsi="Tahoma" w:cs="Tahoma"/>
          <w:b/>
          <w:color w:val="000000"/>
          <w:sz w:val="12"/>
          <w:szCs w:val="20"/>
        </w:rPr>
        <w:t>-</w:t>
      </w:r>
      <w:r w:rsidRPr="00A60413">
        <w:rPr>
          <w:rFonts w:ascii="Tahoma" w:hAnsi="Tahoma" w:cs="Tahoma"/>
          <w:b/>
          <w:color w:val="000000"/>
          <w:sz w:val="12"/>
          <w:szCs w:val="20"/>
        </w:rPr>
        <w:t>1</w:t>
      </w:r>
      <w:r>
        <w:rPr>
          <w:rFonts w:ascii="Tahoma" w:hAnsi="Tahoma" w:cs="Tahoma"/>
          <w:b/>
          <w:color w:val="000000"/>
          <w:sz w:val="12"/>
          <w:szCs w:val="20"/>
        </w:rPr>
        <w:t>7</w:t>
      </w:r>
    </w:p>
    <w:p w:rsidR="001F1C48" w:rsidRPr="00096C1E" w:rsidRDefault="001F1C48" w:rsidP="001F1C48">
      <w:pPr>
        <w:rPr>
          <w:rFonts w:ascii="Tahoma" w:hAnsi="Tahoma" w:cs="Tahoma"/>
          <w:color w:val="000000"/>
          <w:szCs w:val="20"/>
        </w:rPr>
      </w:pPr>
      <w:bookmarkStart w:id="0" w:name="_GoBack"/>
    </w:p>
    <w:bookmarkEnd w:id="0"/>
    <w:p w:rsidR="007B3922" w:rsidRPr="00A60413" w:rsidRDefault="007B3922" w:rsidP="00A60413">
      <w:pPr>
        <w:ind w:left="360" w:firstLine="180"/>
        <w:rPr>
          <w:rStyle w:val="text"/>
          <w:rFonts w:ascii="Tahoma" w:hAnsi="Tahoma" w:cs="Tahoma"/>
          <w:b/>
          <w:color w:val="000000"/>
        </w:rPr>
      </w:pPr>
      <w:r w:rsidRPr="00A60413">
        <w:rPr>
          <w:rStyle w:val="text"/>
          <w:rFonts w:ascii="Tahoma" w:hAnsi="Tahoma" w:cs="Tahoma"/>
          <w:b/>
          <w:color w:val="000000"/>
        </w:rPr>
        <w:t>Refocusing on the</w:t>
      </w:r>
      <w:r w:rsidR="00843A4D">
        <w:rPr>
          <w:rStyle w:val="text"/>
          <w:rFonts w:ascii="Tahoma" w:hAnsi="Tahoma" w:cs="Tahoma"/>
          <w:b/>
          <w:color w:val="000000"/>
        </w:rPr>
        <w:t xml:space="preserve"> F</w:t>
      </w:r>
      <w:r w:rsidRPr="00A60413">
        <w:rPr>
          <w:rStyle w:val="text"/>
          <w:rFonts w:ascii="Tahoma" w:hAnsi="Tahoma" w:cs="Tahoma"/>
          <w:b/>
          <w:color w:val="000000"/>
        </w:rPr>
        <w:t>uture:</w:t>
      </w:r>
    </w:p>
    <w:p w:rsidR="00B74B3C" w:rsidRPr="005965D1" w:rsidRDefault="00F6434D" w:rsidP="00F6434D">
      <w:pPr>
        <w:pStyle w:val="ListParagraph"/>
        <w:numPr>
          <w:ilvl w:val="0"/>
          <w:numId w:val="6"/>
        </w:numPr>
        <w:ind w:left="540" w:hanging="540"/>
        <w:rPr>
          <w:rStyle w:val="text"/>
          <w:rFonts w:ascii="Tahoma" w:hAnsi="Tahoma" w:cs="Tahoma"/>
          <w:color w:val="000000"/>
        </w:rPr>
      </w:pPr>
      <w:r w:rsidRPr="005965D1">
        <w:rPr>
          <w:rStyle w:val="text"/>
          <w:rFonts w:ascii="Tahoma" w:hAnsi="Tahoma" w:cs="Tahoma"/>
          <w:b/>
          <w:color w:val="000000"/>
        </w:rPr>
        <w:lastRenderedPageBreak/>
        <w:t>SARAH</w:t>
      </w:r>
      <w:r w:rsidR="001F1C48" w:rsidRPr="005965D1">
        <w:rPr>
          <w:rStyle w:val="text"/>
          <w:rFonts w:ascii="Tahoma" w:hAnsi="Tahoma" w:cs="Tahoma"/>
          <w:color w:val="000000"/>
        </w:rPr>
        <w:t xml:space="preserve"> – The laughing </w:t>
      </w:r>
      <w:r w:rsidR="00012A37" w:rsidRPr="005965D1">
        <w:rPr>
          <w:rStyle w:val="text"/>
          <w:rFonts w:ascii="Tahoma" w:hAnsi="Tahoma" w:cs="Tahoma"/>
          <w:color w:val="000000"/>
        </w:rPr>
        <w:t>mother</w:t>
      </w:r>
      <w:r w:rsidR="001F1C48" w:rsidRPr="005965D1">
        <w:rPr>
          <w:rStyle w:val="text"/>
          <w:rFonts w:ascii="Tahoma" w:hAnsi="Tahoma" w:cs="Tahoma"/>
          <w:color w:val="000000"/>
        </w:rPr>
        <w:t xml:space="preserve"> who</w:t>
      </w:r>
      <w:r w:rsidR="007B3922" w:rsidRPr="005965D1">
        <w:rPr>
          <w:rStyle w:val="text"/>
          <w:rFonts w:ascii="Tahoma" w:hAnsi="Tahoma" w:cs="Tahoma"/>
          <w:color w:val="000000"/>
        </w:rPr>
        <w:t xml:space="preserve"> believed a </w:t>
      </w:r>
      <w:r w:rsidRPr="00F6434D">
        <w:rPr>
          <w:rStyle w:val="text"/>
          <w:rFonts w:ascii="Tahoma" w:hAnsi="Tahoma" w:cs="Tahoma"/>
          <w:b/>
          <w:color w:val="000000"/>
          <w:u w:val="single"/>
        </w:rPr>
        <w:t>PROMISE</w:t>
      </w:r>
      <w:r w:rsidR="007B3922" w:rsidRPr="005965D1">
        <w:rPr>
          <w:rStyle w:val="text"/>
          <w:rFonts w:ascii="Tahoma" w:hAnsi="Tahoma" w:cs="Tahoma"/>
          <w:color w:val="000000"/>
        </w:rPr>
        <w:t xml:space="preserve"> and </w:t>
      </w:r>
      <w:r w:rsidRPr="00F6434D">
        <w:rPr>
          <w:rStyle w:val="text"/>
          <w:rFonts w:ascii="Tahoma" w:hAnsi="Tahoma" w:cs="Tahoma"/>
          <w:b/>
          <w:color w:val="000000"/>
          <w:u w:val="single"/>
        </w:rPr>
        <w:t>GAVE BIRTH</w:t>
      </w:r>
      <w:r w:rsidR="001F1C48" w:rsidRPr="005965D1">
        <w:rPr>
          <w:rStyle w:val="text"/>
          <w:rFonts w:ascii="Tahoma" w:hAnsi="Tahoma" w:cs="Tahoma"/>
          <w:color w:val="000000"/>
        </w:rPr>
        <w:t xml:space="preserve"> to a nation</w:t>
      </w:r>
    </w:p>
    <w:p w:rsidR="0067685B" w:rsidRPr="00F6434D" w:rsidRDefault="0067685B" w:rsidP="005D739A">
      <w:pPr>
        <w:rPr>
          <w:rStyle w:val="text"/>
          <w:rFonts w:ascii="Tahoma" w:hAnsi="Tahoma" w:cs="Tahoma"/>
          <w:color w:val="000000"/>
          <w:sz w:val="16"/>
        </w:rPr>
      </w:pPr>
    </w:p>
    <w:p w:rsidR="00012A37" w:rsidRPr="00F6434D" w:rsidRDefault="00F6434D" w:rsidP="00395E5E">
      <w:pPr>
        <w:ind w:left="540"/>
        <w:rPr>
          <w:rFonts w:ascii="Tahoma" w:hAnsi="Tahoma" w:cs="Tahoma"/>
          <w:color w:val="000000"/>
          <w:sz w:val="16"/>
          <w:szCs w:val="20"/>
        </w:rPr>
      </w:pPr>
      <w:r w:rsidRPr="00F6434D">
        <w:rPr>
          <w:rFonts w:ascii="Tahoma" w:hAnsi="Tahoma" w:cs="Tahoma"/>
          <w:i/>
          <w:color w:val="000000"/>
          <w:sz w:val="16"/>
          <w:szCs w:val="20"/>
        </w:rPr>
        <w:t>“</w:t>
      </w:r>
      <w:r w:rsidR="00012A37" w:rsidRPr="00F6434D">
        <w:rPr>
          <w:rFonts w:ascii="Tahoma" w:hAnsi="Tahoma" w:cs="Tahoma"/>
          <w:i/>
          <w:color w:val="000000"/>
          <w:sz w:val="16"/>
          <w:szCs w:val="20"/>
        </w:rPr>
        <w:t xml:space="preserve">Ephron the Hittite was sitting among his people and he replied to Abraham in the hearing of all the Hittites who had come to the gate of his city. </w:t>
      </w:r>
      <w:r w:rsidRPr="00F6434D">
        <w:rPr>
          <w:rFonts w:ascii="Tahoma" w:hAnsi="Tahoma" w:cs="Tahoma"/>
          <w:i/>
          <w:color w:val="000000"/>
          <w:sz w:val="16"/>
          <w:szCs w:val="20"/>
        </w:rPr>
        <w:t>‘</w:t>
      </w:r>
      <w:r w:rsidR="00012A37" w:rsidRPr="00F6434D">
        <w:rPr>
          <w:rFonts w:ascii="Tahoma" w:hAnsi="Tahoma" w:cs="Tahoma"/>
          <w:i/>
          <w:color w:val="000000"/>
          <w:sz w:val="16"/>
          <w:szCs w:val="20"/>
        </w:rPr>
        <w:t>No, my lord,</w:t>
      </w:r>
      <w:r w:rsidRPr="00F6434D">
        <w:rPr>
          <w:rFonts w:ascii="Tahoma" w:hAnsi="Tahoma" w:cs="Tahoma"/>
          <w:i/>
          <w:color w:val="000000"/>
          <w:sz w:val="16"/>
          <w:szCs w:val="20"/>
        </w:rPr>
        <w:t>’</w:t>
      </w:r>
      <w:r w:rsidR="00012A37" w:rsidRPr="00F6434D">
        <w:rPr>
          <w:rFonts w:ascii="Tahoma" w:hAnsi="Tahoma" w:cs="Tahoma"/>
          <w:i/>
          <w:color w:val="000000"/>
          <w:sz w:val="16"/>
          <w:szCs w:val="20"/>
        </w:rPr>
        <w:t xml:space="preserve"> he said. </w:t>
      </w:r>
      <w:r w:rsidRPr="00F6434D">
        <w:rPr>
          <w:rFonts w:ascii="Tahoma" w:hAnsi="Tahoma" w:cs="Tahoma"/>
          <w:i/>
          <w:color w:val="000000"/>
          <w:sz w:val="16"/>
          <w:szCs w:val="20"/>
        </w:rPr>
        <w:t>‘</w:t>
      </w:r>
      <w:r w:rsidR="00012A37" w:rsidRPr="00F6434D">
        <w:rPr>
          <w:rFonts w:ascii="Tahoma" w:hAnsi="Tahoma" w:cs="Tahoma"/>
          <w:i/>
          <w:color w:val="000000"/>
          <w:sz w:val="16"/>
          <w:szCs w:val="20"/>
        </w:rPr>
        <w:t>Listen to me; I give you the field, and I give you the cave that is in it. I give it to you in the presence of my people. Bury your dead.</w:t>
      </w:r>
      <w:r w:rsidRPr="00F6434D">
        <w:rPr>
          <w:rFonts w:ascii="Tahoma" w:hAnsi="Tahoma" w:cs="Tahoma"/>
          <w:i/>
          <w:color w:val="000000"/>
          <w:sz w:val="16"/>
          <w:szCs w:val="20"/>
        </w:rPr>
        <w:t xml:space="preserve">’ </w:t>
      </w:r>
      <w:r w:rsidR="00012A37" w:rsidRPr="00F6434D">
        <w:rPr>
          <w:rFonts w:ascii="Tahoma" w:hAnsi="Tahoma" w:cs="Tahoma"/>
          <w:i/>
          <w:color w:val="000000"/>
          <w:sz w:val="16"/>
          <w:szCs w:val="20"/>
        </w:rPr>
        <w:t xml:space="preserve">Again Abraham bowed down before the people of the land and he said to Ephron in their hearing, </w:t>
      </w:r>
      <w:r w:rsidRPr="00F6434D">
        <w:rPr>
          <w:rFonts w:ascii="Tahoma" w:hAnsi="Tahoma" w:cs="Tahoma"/>
          <w:i/>
          <w:color w:val="000000"/>
          <w:sz w:val="16"/>
          <w:szCs w:val="20"/>
        </w:rPr>
        <w:t>‘</w:t>
      </w:r>
      <w:r w:rsidR="00012A37" w:rsidRPr="00F6434D">
        <w:rPr>
          <w:rFonts w:ascii="Tahoma" w:hAnsi="Tahoma" w:cs="Tahoma"/>
          <w:i/>
          <w:color w:val="000000"/>
          <w:sz w:val="16"/>
          <w:szCs w:val="20"/>
        </w:rPr>
        <w:t xml:space="preserve">Listen to me, if you will. </w:t>
      </w:r>
      <w:r w:rsidR="00012A37" w:rsidRPr="00F6434D">
        <w:rPr>
          <w:rFonts w:ascii="Tahoma" w:hAnsi="Tahoma" w:cs="Tahoma"/>
          <w:b/>
          <w:i/>
          <w:color w:val="000000"/>
          <w:sz w:val="16"/>
          <w:szCs w:val="20"/>
        </w:rPr>
        <w:t>I will pay the price of the field. Accept it from me so I can bury my dead there.</w:t>
      </w:r>
      <w:r w:rsidRPr="00F6434D">
        <w:rPr>
          <w:rFonts w:ascii="Tahoma" w:hAnsi="Tahoma" w:cs="Tahoma"/>
          <w:b/>
          <w:i/>
          <w:color w:val="000000"/>
          <w:sz w:val="16"/>
          <w:szCs w:val="20"/>
        </w:rPr>
        <w:t>’</w:t>
      </w:r>
      <w:r w:rsidRPr="00F6434D">
        <w:rPr>
          <w:rFonts w:ascii="Tahoma" w:hAnsi="Tahoma" w:cs="Tahoma"/>
          <w:i/>
          <w:color w:val="000000"/>
          <w:sz w:val="16"/>
          <w:szCs w:val="20"/>
        </w:rPr>
        <w:t xml:space="preserve">” </w:t>
      </w:r>
      <w:r w:rsidRPr="00F6434D">
        <w:rPr>
          <w:rFonts w:ascii="Tahoma" w:hAnsi="Tahoma" w:cs="Tahoma"/>
          <w:b/>
          <w:i/>
          <w:color w:val="000000"/>
          <w:sz w:val="16"/>
          <w:szCs w:val="20"/>
        </w:rPr>
        <w:t xml:space="preserve"> </w:t>
      </w:r>
      <w:r w:rsidRPr="00F6434D">
        <w:rPr>
          <w:rFonts w:ascii="Tahoma" w:hAnsi="Tahoma" w:cs="Tahoma"/>
          <w:b/>
          <w:color w:val="000000"/>
          <w:sz w:val="12"/>
          <w:szCs w:val="20"/>
        </w:rPr>
        <w:t>GENESIS 23:10-13</w:t>
      </w:r>
    </w:p>
    <w:p w:rsidR="00012A37" w:rsidRPr="005965D1" w:rsidRDefault="00012A37" w:rsidP="00395E5E">
      <w:pPr>
        <w:ind w:left="540"/>
        <w:rPr>
          <w:rFonts w:ascii="Tahoma" w:hAnsi="Tahoma" w:cs="Tahoma"/>
          <w:color w:val="000000"/>
          <w:sz w:val="20"/>
          <w:szCs w:val="20"/>
        </w:rPr>
      </w:pPr>
    </w:p>
    <w:p w:rsidR="00012A37" w:rsidRPr="005965D1" w:rsidRDefault="00395E5E" w:rsidP="00395E5E">
      <w:pPr>
        <w:ind w:left="540"/>
        <w:rPr>
          <w:rFonts w:ascii="Tahoma" w:hAnsi="Tahoma" w:cs="Tahoma"/>
          <w:color w:val="000000"/>
          <w:sz w:val="20"/>
          <w:szCs w:val="20"/>
        </w:rPr>
      </w:pPr>
      <w:r w:rsidRPr="00395E5E">
        <w:rPr>
          <w:rFonts w:ascii="Tahoma" w:hAnsi="Tahoma" w:cs="Tahoma"/>
          <w:i/>
          <w:color w:val="000000"/>
          <w:sz w:val="16"/>
          <w:szCs w:val="16"/>
        </w:rPr>
        <w:t>“</w:t>
      </w:r>
      <w:r w:rsidR="00012A37" w:rsidRPr="00395E5E">
        <w:rPr>
          <w:rFonts w:ascii="Tahoma" w:hAnsi="Tahoma" w:cs="Tahoma"/>
          <w:i/>
          <w:color w:val="000000"/>
          <w:sz w:val="16"/>
          <w:szCs w:val="16"/>
        </w:rPr>
        <w:t xml:space="preserve">Ephron answered Abraham, </w:t>
      </w:r>
      <w:r w:rsidRPr="00395E5E">
        <w:rPr>
          <w:rFonts w:ascii="Tahoma" w:hAnsi="Tahoma" w:cs="Tahoma"/>
          <w:i/>
          <w:color w:val="000000"/>
          <w:sz w:val="16"/>
          <w:szCs w:val="16"/>
        </w:rPr>
        <w:t>‘</w:t>
      </w:r>
      <w:r w:rsidR="00012A37" w:rsidRPr="00395E5E">
        <w:rPr>
          <w:rFonts w:ascii="Tahoma" w:hAnsi="Tahoma" w:cs="Tahoma"/>
          <w:i/>
          <w:color w:val="000000"/>
          <w:sz w:val="16"/>
          <w:szCs w:val="16"/>
        </w:rPr>
        <w:t>Listen to me, my lord; the land is worth four hundred shekels of silver, but what is that betwe</w:t>
      </w:r>
      <w:r w:rsidRPr="00395E5E">
        <w:rPr>
          <w:rFonts w:ascii="Tahoma" w:hAnsi="Tahoma" w:cs="Tahoma"/>
          <w:i/>
          <w:color w:val="000000"/>
          <w:sz w:val="16"/>
          <w:szCs w:val="16"/>
        </w:rPr>
        <w:t>en me and you? Bury your dead.’”</w:t>
      </w:r>
      <w:r>
        <w:rPr>
          <w:rFonts w:ascii="Tahoma" w:hAnsi="Tahoma" w:cs="Tahoma"/>
          <w:color w:val="000000"/>
          <w:sz w:val="20"/>
          <w:szCs w:val="20"/>
        </w:rPr>
        <w:t xml:space="preserve">  </w:t>
      </w:r>
      <w:r w:rsidRPr="00F6434D">
        <w:rPr>
          <w:rFonts w:ascii="Tahoma" w:hAnsi="Tahoma" w:cs="Tahoma"/>
          <w:b/>
          <w:color w:val="000000"/>
          <w:sz w:val="12"/>
          <w:szCs w:val="20"/>
        </w:rPr>
        <w:t>GENESIS 23:1</w:t>
      </w:r>
      <w:r>
        <w:rPr>
          <w:rFonts w:ascii="Tahoma" w:hAnsi="Tahoma" w:cs="Tahoma"/>
          <w:b/>
          <w:color w:val="000000"/>
          <w:sz w:val="12"/>
          <w:szCs w:val="20"/>
        </w:rPr>
        <w:t>4</w:t>
      </w:r>
      <w:r w:rsidRPr="00F6434D">
        <w:rPr>
          <w:rFonts w:ascii="Tahoma" w:hAnsi="Tahoma" w:cs="Tahoma"/>
          <w:b/>
          <w:color w:val="000000"/>
          <w:sz w:val="12"/>
          <w:szCs w:val="20"/>
        </w:rPr>
        <w:t>-1</w:t>
      </w:r>
      <w:r>
        <w:rPr>
          <w:rFonts w:ascii="Tahoma" w:hAnsi="Tahoma" w:cs="Tahoma"/>
          <w:b/>
          <w:color w:val="000000"/>
          <w:sz w:val="12"/>
          <w:szCs w:val="20"/>
        </w:rPr>
        <w:t>5</w:t>
      </w:r>
    </w:p>
    <w:p w:rsidR="00012A37" w:rsidRPr="005965D1" w:rsidRDefault="00012A37" w:rsidP="00395E5E">
      <w:pPr>
        <w:widowControl w:val="0"/>
        <w:autoSpaceDE w:val="0"/>
        <w:autoSpaceDN w:val="0"/>
        <w:adjustRightInd w:val="0"/>
        <w:ind w:left="540"/>
        <w:rPr>
          <w:rFonts w:ascii="Tahoma" w:hAnsi="Tahoma" w:cs="Tahoma"/>
          <w:b/>
          <w:color w:val="000000"/>
          <w:sz w:val="20"/>
          <w:szCs w:val="20"/>
        </w:rPr>
      </w:pPr>
    </w:p>
    <w:p w:rsidR="00AE381C" w:rsidRPr="005965D1" w:rsidRDefault="00395E5E" w:rsidP="00395E5E">
      <w:pPr>
        <w:widowControl w:val="0"/>
        <w:autoSpaceDE w:val="0"/>
        <w:autoSpaceDN w:val="0"/>
        <w:adjustRightInd w:val="0"/>
        <w:ind w:left="540"/>
        <w:rPr>
          <w:rFonts w:ascii="Tahoma" w:hAnsi="Tahoma" w:cs="Tahoma"/>
          <w:sz w:val="20"/>
          <w:szCs w:val="20"/>
        </w:rPr>
      </w:pPr>
      <w:r w:rsidRPr="00395E5E">
        <w:rPr>
          <w:rFonts w:ascii="Tahoma" w:hAnsi="Tahoma" w:cs="Tahoma"/>
          <w:i/>
          <w:color w:val="000000"/>
          <w:sz w:val="16"/>
          <w:szCs w:val="16"/>
        </w:rPr>
        <w:t>“</w:t>
      </w:r>
      <w:r w:rsidR="00012A37" w:rsidRPr="00395E5E">
        <w:rPr>
          <w:rFonts w:ascii="Tahoma" w:hAnsi="Tahoma" w:cs="Tahoma"/>
          <w:i/>
          <w:color w:val="000000"/>
          <w:sz w:val="16"/>
          <w:szCs w:val="16"/>
        </w:rPr>
        <w:t>Abraham agreed to Ephron’s terms and weighed out for him the price he had named in the hearing of the Hittites: four hundred shekels of silver, according to the weight current among the merchants.</w:t>
      </w:r>
      <w:r w:rsidRPr="00395E5E">
        <w:rPr>
          <w:rFonts w:ascii="Tahoma" w:hAnsi="Tahoma" w:cs="Tahoma"/>
          <w:i/>
          <w:color w:val="000000"/>
          <w:sz w:val="16"/>
          <w:szCs w:val="16"/>
        </w:rPr>
        <w:t>”</w:t>
      </w:r>
      <w:r>
        <w:rPr>
          <w:rFonts w:ascii="Tahoma" w:hAnsi="Tahoma" w:cs="Tahoma"/>
          <w:color w:val="000000"/>
          <w:sz w:val="20"/>
          <w:szCs w:val="20"/>
        </w:rPr>
        <w:t xml:space="preserve">  </w:t>
      </w:r>
      <w:r w:rsidRPr="00F6434D">
        <w:rPr>
          <w:rFonts w:ascii="Tahoma" w:hAnsi="Tahoma" w:cs="Tahoma"/>
          <w:b/>
          <w:color w:val="000000"/>
          <w:sz w:val="12"/>
          <w:szCs w:val="20"/>
        </w:rPr>
        <w:t>GENESIS 23:1</w:t>
      </w:r>
      <w:r>
        <w:rPr>
          <w:rFonts w:ascii="Tahoma" w:hAnsi="Tahoma" w:cs="Tahoma"/>
          <w:b/>
          <w:color w:val="000000"/>
          <w:sz w:val="12"/>
          <w:szCs w:val="20"/>
        </w:rPr>
        <w:t>6</w:t>
      </w:r>
    </w:p>
    <w:p w:rsidR="00AE381C" w:rsidRPr="005965D1" w:rsidRDefault="00AE381C" w:rsidP="00624D75">
      <w:pPr>
        <w:widowControl w:val="0"/>
        <w:autoSpaceDE w:val="0"/>
        <w:autoSpaceDN w:val="0"/>
        <w:adjustRightInd w:val="0"/>
        <w:rPr>
          <w:rFonts w:ascii="Tahoma" w:hAnsi="Tahoma" w:cs="Tahoma"/>
        </w:rPr>
      </w:pPr>
    </w:p>
    <w:p w:rsidR="007B3922" w:rsidRPr="00395E5E" w:rsidRDefault="007B3922" w:rsidP="00395E5E">
      <w:pPr>
        <w:ind w:left="360" w:firstLine="180"/>
        <w:rPr>
          <w:rStyle w:val="text"/>
          <w:rFonts w:ascii="Tahoma" w:hAnsi="Tahoma" w:cs="Tahoma"/>
          <w:b/>
          <w:color w:val="000000"/>
        </w:rPr>
      </w:pPr>
      <w:r w:rsidRPr="00395E5E">
        <w:rPr>
          <w:rStyle w:val="text"/>
          <w:rFonts w:ascii="Tahoma" w:hAnsi="Tahoma" w:cs="Tahoma"/>
          <w:b/>
          <w:color w:val="000000"/>
        </w:rPr>
        <w:t xml:space="preserve">Refocusing on the </w:t>
      </w:r>
      <w:r w:rsidR="00843A4D">
        <w:rPr>
          <w:rStyle w:val="text"/>
          <w:rFonts w:ascii="Tahoma" w:hAnsi="Tahoma" w:cs="Tahoma"/>
          <w:b/>
          <w:color w:val="000000"/>
        </w:rPr>
        <w:t>F</w:t>
      </w:r>
      <w:r w:rsidRPr="00395E5E">
        <w:rPr>
          <w:rStyle w:val="text"/>
          <w:rFonts w:ascii="Tahoma" w:hAnsi="Tahoma" w:cs="Tahoma"/>
          <w:b/>
          <w:color w:val="000000"/>
        </w:rPr>
        <w:t>uture:</w:t>
      </w:r>
    </w:p>
    <w:p w:rsidR="00624D75" w:rsidRPr="005965D1" w:rsidRDefault="00624D75" w:rsidP="00624D75">
      <w:pPr>
        <w:rPr>
          <w:rFonts w:ascii="Tahoma" w:hAnsi="Tahoma" w:cs="Tahoma"/>
        </w:rPr>
      </w:pPr>
    </w:p>
    <w:p w:rsidR="00AE381C" w:rsidRPr="005965D1" w:rsidRDefault="00AE381C" w:rsidP="003A5C57">
      <w:pPr>
        <w:rPr>
          <w:rFonts w:ascii="Tahoma" w:hAnsi="Tahoma" w:cs="Tahoma"/>
        </w:rPr>
      </w:pPr>
    </w:p>
    <w:p w:rsidR="007B3922" w:rsidRPr="005965D1" w:rsidRDefault="007B3922" w:rsidP="003A5C57">
      <w:pPr>
        <w:rPr>
          <w:rFonts w:ascii="Tahoma" w:hAnsi="Tahoma" w:cs="Tahoma"/>
        </w:rPr>
      </w:pPr>
    </w:p>
    <w:p w:rsidR="007B3922" w:rsidRPr="005965D1" w:rsidRDefault="007B3922" w:rsidP="003A5C57">
      <w:pPr>
        <w:rPr>
          <w:rFonts w:ascii="Tahoma" w:hAnsi="Tahoma" w:cs="Tahoma"/>
        </w:rPr>
      </w:pPr>
    </w:p>
    <w:p w:rsidR="007B3922" w:rsidRPr="005965D1" w:rsidRDefault="007B3922" w:rsidP="003A5C57">
      <w:pPr>
        <w:rPr>
          <w:rFonts w:ascii="Tahoma" w:hAnsi="Tahoma" w:cs="Tahoma"/>
        </w:rPr>
      </w:pPr>
    </w:p>
    <w:p w:rsidR="007B3922" w:rsidRPr="005965D1" w:rsidRDefault="007B3922" w:rsidP="003A5C57">
      <w:pPr>
        <w:rPr>
          <w:rFonts w:ascii="Tahoma" w:hAnsi="Tahoma" w:cs="Tahoma"/>
        </w:rPr>
      </w:pPr>
    </w:p>
    <w:p w:rsidR="00C60C35" w:rsidRDefault="007B3922" w:rsidP="003A5C57">
      <w:pPr>
        <w:rPr>
          <w:rFonts w:ascii="Tahoma" w:hAnsi="Tahoma" w:cs="Tahoma"/>
          <w:b/>
        </w:rPr>
      </w:pPr>
      <w:r w:rsidRPr="005965D1">
        <w:rPr>
          <w:rFonts w:ascii="Tahoma" w:hAnsi="Tahoma" w:cs="Tahoma"/>
          <w:b/>
        </w:rPr>
        <w:t>Final Thought:</w:t>
      </w:r>
    </w:p>
    <w:p w:rsidR="00C60C35" w:rsidRPr="00C60C35" w:rsidRDefault="007B3922" w:rsidP="003A5C57">
      <w:pPr>
        <w:rPr>
          <w:rFonts w:ascii="Tahoma" w:hAnsi="Tahoma" w:cs="Tahoma"/>
          <w:sz w:val="16"/>
        </w:rPr>
      </w:pPr>
      <w:r w:rsidRPr="00C60C35">
        <w:rPr>
          <w:rFonts w:ascii="Tahoma" w:hAnsi="Tahoma" w:cs="Tahoma"/>
          <w:sz w:val="16"/>
        </w:rPr>
        <w:t xml:space="preserve"> </w:t>
      </w:r>
    </w:p>
    <w:p w:rsidR="007B3922" w:rsidRPr="005965D1" w:rsidRDefault="007B3922" w:rsidP="00C60C35">
      <w:pPr>
        <w:ind w:firstLine="720"/>
        <w:rPr>
          <w:rFonts w:ascii="Tahoma" w:hAnsi="Tahoma" w:cs="Tahoma"/>
        </w:rPr>
      </w:pPr>
      <w:r w:rsidRPr="005965D1">
        <w:rPr>
          <w:rFonts w:ascii="Tahoma" w:hAnsi="Tahoma" w:cs="Tahoma"/>
        </w:rPr>
        <w:t xml:space="preserve">What can your life </w:t>
      </w:r>
      <w:r w:rsidR="00C60C35" w:rsidRPr="00C60C35">
        <w:rPr>
          <w:rFonts w:ascii="Tahoma" w:hAnsi="Tahoma" w:cs="Tahoma"/>
          <w:b/>
          <w:u w:val="single"/>
        </w:rPr>
        <w:t>BECOME</w:t>
      </w:r>
      <w:r w:rsidRPr="00C60C35">
        <w:rPr>
          <w:rFonts w:ascii="Tahoma" w:hAnsi="Tahoma" w:cs="Tahoma"/>
        </w:rPr>
        <w:t>?</w:t>
      </w:r>
    </w:p>
    <w:p w:rsidR="007B3922" w:rsidRPr="005965D1" w:rsidRDefault="007B3922" w:rsidP="003A5C57">
      <w:pPr>
        <w:rPr>
          <w:rFonts w:ascii="Tahoma" w:hAnsi="Tahoma" w:cs="Tahoma"/>
        </w:rPr>
      </w:pPr>
    </w:p>
    <w:p w:rsidR="007B3922" w:rsidRPr="005965D1" w:rsidRDefault="007B3922" w:rsidP="003A5C57">
      <w:pPr>
        <w:rPr>
          <w:rFonts w:ascii="Tahoma" w:hAnsi="Tahoma" w:cs="Tahoma"/>
        </w:rPr>
      </w:pPr>
    </w:p>
    <w:p w:rsidR="00A77C3D" w:rsidRPr="00A80FA3" w:rsidRDefault="00A77C3D" w:rsidP="00A77C3D">
      <w:pPr>
        <w:rPr>
          <w:rFonts w:ascii="Tahoma" w:hAnsi="Tahoma" w:cs="Tahoma"/>
          <w:b/>
          <w:sz w:val="16"/>
        </w:rPr>
      </w:pPr>
      <w:r w:rsidRPr="00A80FA3">
        <w:rPr>
          <w:rFonts w:ascii="Tahoma" w:hAnsi="Tahoma" w:cs="Tahoma"/>
          <w:b/>
          <w:sz w:val="16"/>
        </w:rPr>
        <w:t>BIBL</w:t>
      </w:r>
      <w:r>
        <w:rPr>
          <w:rFonts w:ascii="Tahoma" w:hAnsi="Tahoma" w:cs="Tahoma"/>
          <w:b/>
          <w:sz w:val="16"/>
        </w:rPr>
        <w:t>I</w:t>
      </w:r>
      <w:r w:rsidRPr="00A80FA3">
        <w:rPr>
          <w:rFonts w:ascii="Tahoma" w:hAnsi="Tahoma" w:cs="Tahoma"/>
          <w:b/>
          <w:sz w:val="16"/>
        </w:rPr>
        <w:t>O</w:t>
      </w:r>
      <w:r>
        <w:rPr>
          <w:rFonts w:ascii="Tahoma" w:hAnsi="Tahoma" w:cs="Tahoma"/>
          <w:b/>
          <w:sz w:val="16"/>
        </w:rPr>
        <w:t>G</w:t>
      </w:r>
      <w:r w:rsidRPr="00A80FA3">
        <w:rPr>
          <w:rFonts w:ascii="Tahoma" w:hAnsi="Tahoma" w:cs="Tahoma"/>
          <w:b/>
          <w:sz w:val="16"/>
        </w:rPr>
        <w:t>RAPHY</w:t>
      </w:r>
    </w:p>
    <w:p w:rsidR="00A77C3D" w:rsidRPr="00A80FA3" w:rsidRDefault="00A77C3D" w:rsidP="00A77C3D">
      <w:pPr>
        <w:pStyle w:val="ListParagraph"/>
        <w:numPr>
          <w:ilvl w:val="0"/>
          <w:numId w:val="10"/>
        </w:numPr>
        <w:spacing w:before="60" w:after="60"/>
        <w:ind w:left="540" w:hanging="180"/>
        <w:contextualSpacing w:val="0"/>
        <w:rPr>
          <w:rFonts w:ascii="Tahoma" w:hAnsi="Tahoma" w:cs="Tahoma"/>
          <w:sz w:val="16"/>
          <w:szCs w:val="16"/>
        </w:rPr>
      </w:pPr>
      <w:r w:rsidRPr="00A80FA3">
        <w:rPr>
          <w:rFonts w:ascii="Tahoma" w:hAnsi="Tahoma" w:cs="Tahoma"/>
          <w:sz w:val="16"/>
          <w:szCs w:val="16"/>
        </w:rPr>
        <w:t>The Hope Quotient by Ray Johnston, May 2014</w:t>
      </w:r>
    </w:p>
    <w:p w:rsidR="00A77C3D" w:rsidRDefault="00A77C3D" w:rsidP="00A77C3D">
      <w:pPr>
        <w:pStyle w:val="ListParagraph"/>
        <w:numPr>
          <w:ilvl w:val="0"/>
          <w:numId w:val="10"/>
        </w:numPr>
        <w:spacing w:before="60" w:after="60"/>
        <w:ind w:left="540" w:hanging="180"/>
        <w:contextualSpacing w:val="0"/>
        <w:rPr>
          <w:rFonts w:ascii="Tahoma" w:hAnsi="Tahoma" w:cs="Tahoma"/>
          <w:sz w:val="16"/>
          <w:szCs w:val="16"/>
        </w:rPr>
      </w:pPr>
      <w:r w:rsidRPr="007B7E2C">
        <w:rPr>
          <w:rFonts w:ascii="Tahoma" w:hAnsi="Tahoma" w:cs="Tahoma"/>
          <w:sz w:val="16"/>
          <w:szCs w:val="16"/>
        </w:rPr>
        <w:t>The New Unger's Bible Dictionary by Merrill F.</w:t>
      </w:r>
      <w:r>
        <w:rPr>
          <w:rFonts w:ascii="Tahoma" w:hAnsi="Tahoma" w:cs="Tahoma"/>
          <w:sz w:val="16"/>
          <w:szCs w:val="16"/>
        </w:rPr>
        <w:t xml:space="preserve"> </w:t>
      </w:r>
      <w:r w:rsidRPr="007B7E2C">
        <w:rPr>
          <w:rFonts w:ascii="Tahoma" w:hAnsi="Tahoma" w:cs="Tahoma"/>
          <w:sz w:val="16"/>
          <w:szCs w:val="16"/>
        </w:rPr>
        <w:t xml:space="preserve">Unger, R. K. Harrison, </w:t>
      </w:r>
      <w:r>
        <w:rPr>
          <w:rFonts w:ascii="Tahoma" w:hAnsi="Tahoma" w:cs="Tahoma"/>
          <w:sz w:val="16"/>
          <w:szCs w:val="16"/>
        </w:rPr>
        <w:t xml:space="preserve">     </w:t>
      </w:r>
      <w:r w:rsidRPr="007B7E2C">
        <w:rPr>
          <w:rFonts w:ascii="Tahoma" w:hAnsi="Tahoma" w:cs="Tahoma"/>
          <w:sz w:val="16"/>
          <w:szCs w:val="16"/>
        </w:rPr>
        <w:t xml:space="preserve">Howard F. </w:t>
      </w:r>
      <w:proofErr w:type="spellStart"/>
      <w:r w:rsidRPr="007B7E2C">
        <w:rPr>
          <w:rFonts w:ascii="Tahoma" w:hAnsi="Tahoma" w:cs="Tahoma"/>
          <w:sz w:val="16"/>
          <w:szCs w:val="16"/>
        </w:rPr>
        <w:t>Vos</w:t>
      </w:r>
      <w:proofErr w:type="spellEnd"/>
      <w:r w:rsidRPr="007B7E2C">
        <w:rPr>
          <w:rFonts w:ascii="Tahoma" w:hAnsi="Tahoma" w:cs="Tahoma"/>
          <w:sz w:val="16"/>
          <w:szCs w:val="16"/>
        </w:rPr>
        <w:t xml:space="preserve"> and Cyril J. Barber</w:t>
      </w:r>
      <w:r>
        <w:rPr>
          <w:rFonts w:ascii="Tahoma" w:hAnsi="Tahoma" w:cs="Tahoma"/>
          <w:sz w:val="16"/>
          <w:szCs w:val="16"/>
        </w:rPr>
        <w:t>, June 2009</w:t>
      </w:r>
    </w:p>
    <w:p w:rsidR="00A77C3D" w:rsidRPr="00A80FA3" w:rsidRDefault="00A77C3D" w:rsidP="00A77C3D">
      <w:pPr>
        <w:pStyle w:val="ListParagraph"/>
        <w:numPr>
          <w:ilvl w:val="0"/>
          <w:numId w:val="10"/>
        </w:numPr>
        <w:spacing w:before="60" w:after="60"/>
        <w:ind w:left="540" w:hanging="180"/>
        <w:contextualSpacing w:val="0"/>
        <w:rPr>
          <w:rFonts w:ascii="Tahoma" w:hAnsi="Tahoma" w:cs="Tahoma"/>
          <w:sz w:val="16"/>
          <w:szCs w:val="16"/>
        </w:rPr>
      </w:pPr>
      <w:r w:rsidRPr="00A80FA3">
        <w:rPr>
          <w:rFonts w:ascii="Arial" w:hAnsi="Arial" w:cs="Arial"/>
          <w:bCs/>
          <w:sz w:val="16"/>
          <w:szCs w:val="16"/>
        </w:rPr>
        <w:t>Bible</w:t>
      </w:r>
      <w:r w:rsidR="00A01F9B">
        <w:rPr>
          <w:rFonts w:ascii="Arial" w:hAnsi="Arial" w:cs="Arial"/>
          <w:bCs/>
          <w:sz w:val="16"/>
          <w:szCs w:val="16"/>
        </w:rPr>
        <w:t xml:space="preserve"> Exposition</w:t>
      </w:r>
      <w:r w:rsidRPr="00A80FA3">
        <w:rPr>
          <w:rFonts w:ascii="Arial" w:hAnsi="Arial" w:cs="Arial"/>
          <w:bCs/>
          <w:sz w:val="16"/>
          <w:szCs w:val="16"/>
        </w:rPr>
        <w:t xml:space="preserve"> Commentary</w:t>
      </w:r>
      <w:r w:rsidR="00A01F9B">
        <w:rPr>
          <w:rFonts w:ascii="Arial" w:hAnsi="Arial" w:cs="Arial"/>
          <w:bCs/>
          <w:sz w:val="16"/>
          <w:szCs w:val="16"/>
        </w:rPr>
        <w:t>: Old Testament History (Joshua – Esther)</w:t>
      </w:r>
      <w:r w:rsidRPr="00A80FA3">
        <w:rPr>
          <w:rFonts w:ascii="Arial" w:hAnsi="Arial" w:cs="Arial"/>
          <w:bCs/>
          <w:sz w:val="16"/>
          <w:szCs w:val="16"/>
        </w:rPr>
        <w:t xml:space="preserve"> </w:t>
      </w:r>
      <w:r w:rsidR="00A01F9B">
        <w:rPr>
          <w:rFonts w:ascii="Arial" w:hAnsi="Arial" w:cs="Arial"/>
          <w:bCs/>
          <w:sz w:val="16"/>
          <w:szCs w:val="16"/>
        </w:rPr>
        <w:t xml:space="preserve">        </w:t>
      </w:r>
      <w:r w:rsidRPr="00A80FA3">
        <w:rPr>
          <w:rStyle w:val="ptbrand5"/>
          <w:rFonts w:ascii="Arial" w:hAnsi="Arial" w:cs="Arial"/>
          <w:bCs/>
          <w:sz w:val="16"/>
          <w:szCs w:val="16"/>
        </w:rPr>
        <w:t xml:space="preserve">by Warren W. </w:t>
      </w:r>
      <w:proofErr w:type="spellStart"/>
      <w:r w:rsidRPr="00A80FA3">
        <w:rPr>
          <w:rStyle w:val="ptbrand5"/>
          <w:rFonts w:ascii="Arial" w:hAnsi="Arial" w:cs="Arial"/>
          <w:bCs/>
          <w:sz w:val="16"/>
          <w:szCs w:val="16"/>
        </w:rPr>
        <w:t>Wiersbe</w:t>
      </w:r>
      <w:proofErr w:type="spellEnd"/>
      <w:r>
        <w:rPr>
          <w:rStyle w:val="ptbrand5"/>
          <w:rFonts w:ascii="Arial" w:hAnsi="Arial" w:cs="Arial"/>
          <w:bCs/>
          <w:sz w:val="16"/>
          <w:szCs w:val="16"/>
        </w:rPr>
        <w:t xml:space="preserve">, </w:t>
      </w:r>
      <w:r w:rsidR="00A01F9B">
        <w:rPr>
          <w:rStyle w:val="bindingandrelease"/>
          <w:rFonts w:ascii="Arial" w:hAnsi="Arial" w:cs="Arial"/>
          <w:bCs/>
          <w:sz w:val="16"/>
          <w:szCs w:val="16"/>
        </w:rPr>
        <w:t>September 2004</w:t>
      </w:r>
    </w:p>
    <w:p w:rsidR="00A77C3D" w:rsidRDefault="00A77C3D" w:rsidP="00A77C3D">
      <w:pPr>
        <w:pStyle w:val="ListParagraph"/>
        <w:spacing w:before="60" w:after="60"/>
        <w:ind w:left="540"/>
        <w:contextualSpacing w:val="0"/>
        <w:rPr>
          <w:rFonts w:ascii="Tahoma" w:hAnsi="Tahoma" w:cs="Tahoma"/>
          <w:sz w:val="16"/>
          <w:szCs w:val="16"/>
        </w:rPr>
      </w:pPr>
    </w:p>
    <w:p w:rsidR="00A77C3D" w:rsidRDefault="00A77C3D" w:rsidP="00A77C3D">
      <w:pPr>
        <w:rPr>
          <w:rFonts w:ascii="Tahoma" w:hAnsi="Tahoma" w:cs="Tahoma"/>
          <w:sz w:val="16"/>
          <w:szCs w:val="16"/>
        </w:rPr>
      </w:pPr>
      <w:r>
        <w:rPr>
          <w:rFonts w:ascii="Tahoma" w:hAnsi="Tahoma" w:cs="Tahoma"/>
          <w:sz w:val="16"/>
          <w:szCs w:val="16"/>
        </w:rPr>
        <w:br w:type="page"/>
      </w:r>
      <w:r w:rsidR="00542C06">
        <w:rPr>
          <w:rFonts w:ascii="Tahoma" w:hAnsi="Tahoma" w:cs="Tahoma"/>
          <w:sz w:val="16"/>
          <w:szCs w:val="16"/>
        </w:rPr>
        <w:lastRenderedPageBreak/>
        <w:t>Page 4 as before….need updated info for week three</w:t>
      </w:r>
    </w:p>
    <w:p w:rsidR="00616265" w:rsidRDefault="00616265" w:rsidP="00A77C3D">
      <w:pPr>
        <w:rPr>
          <w:rFonts w:ascii="Tahoma" w:hAnsi="Tahoma" w:cs="Tahoma"/>
          <w:sz w:val="16"/>
          <w:szCs w:val="16"/>
        </w:rPr>
      </w:pPr>
    </w:p>
    <w:p w:rsidR="00616265" w:rsidRDefault="00616265" w:rsidP="00A77C3D">
      <w:pPr>
        <w:rPr>
          <w:rFonts w:ascii="Tahoma" w:hAnsi="Tahoma" w:cs="Tahoma"/>
          <w:sz w:val="16"/>
          <w:szCs w:val="16"/>
        </w:rPr>
      </w:pPr>
      <w:r>
        <w:rPr>
          <w:rFonts w:ascii="Tahoma" w:hAnsi="Tahoma" w:cs="Tahoma"/>
          <w:sz w:val="16"/>
          <w:szCs w:val="16"/>
        </w:rPr>
        <w:t>Curt would like Serve Day to be BIGGER….</w:t>
      </w:r>
    </w:p>
    <w:p w:rsidR="00F47B19" w:rsidRDefault="00F47B19" w:rsidP="00A77C3D">
      <w:pPr>
        <w:rPr>
          <w:rFonts w:ascii="Tahoma" w:hAnsi="Tahoma" w:cs="Tahoma"/>
          <w:sz w:val="16"/>
          <w:szCs w:val="16"/>
        </w:rPr>
      </w:pPr>
    </w:p>
    <w:p w:rsidR="00F47B19" w:rsidRDefault="00F47B19" w:rsidP="00A77C3D">
      <w:pPr>
        <w:rPr>
          <w:rFonts w:ascii="Tahoma" w:hAnsi="Tahoma" w:cs="Tahoma"/>
          <w:sz w:val="16"/>
          <w:szCs w:val="16"/>
        </w:rPr>
      </w:pPr>
      <w:r>
        <w:rPr>
          <w:rFonts w:ascii="Tahoma" w:hAnsi="Tahoma" w:cs="Tahoma"/>
          <w:sz w:val="16"/>
          <w:szCs w:val="16"/>
        </w:rPr>
        <w:t>Refuel Devotionals</w:t>
      </w:r>
    </w:p>
    <w:p w:rsidR="00F47B19" w:rsidRDefault="00F47B19" w:rsidP="00A77C3D">
      <w:pPr>
        <w:rPr>
          <w:rFonts w:ascii="Tahoma" w:hAnsi="Tahoma" w:cs="Tahoma"/>
          <w:sz w:val="16"/>
          <w:szCs w:val="16"/>
        </w:rPr>
      </w:pPr>
      <w:r>
        <w:rPr>
          <w:rFonts w:ascii="Tahoma" w:hAnsi="Tahoma" w:cs="Tahoma"/>
          <w:sz w:val="16"/>
          <w:szCs w:val="16"/>
        </w:rPr>
        <w:t>NEED SPEAKER LIST</w:t>
      </w:r>
    </w:p>
    <w:p w:rsidR="00F47B19" w:rsidRDefault="00F47B19" w:rsidP="00A77C3D">
      <w:pPr>
        <w:rPr>
          <w:rFonts w:ascii="Tahoma" w:hAnsi="Tahoma" w:cs="Tahoma"/>
          <w:sz w:val="16"/>
          <w:szCs w:val="16"/>
        </w:rPr>
      </w:pPr>
    </w:p>
    <w:p w:rsidR="00F47B19" w:rsidRDefault="00F47B19" w:rsidP="00A77C3D">
      <w:pPr>
        <w:rPr>
          <w:rFonts w:ascii="Tahoma" w:hAnsi="Tahoma" w:cs="Tahoma"/>
          <w:sz w:val="16"/>
          <w:szCs w:val="16"/>
        </w:rPr>
      </w:pPr>
    </w:p>
    <w:p w:rsidR="00F47B19" w:rsidRDefault="00F47B19" w:rsidP="00A77C3D">
      <w:pPr>
        <w:rPr>
          <w:rFonts w:ascii="Tahoma" w:hAnsi="Tahoma" w:cs="Tahoma"/>
          <w:sz w:val="16"/>
          <w:szCs w:val="16"/>
        </w:rPr>
      </w:pPr>
      <w:r>
        <w:rPr>
          <w:rFonts w:ascii="Tahoma" w:hAnsi="Tahoma" w:cs="Tahoma"/>
          <w:sz w:val="16"/>
          <w:szCs w:val="16"/>
        </w:rPr>
        <w:t>Video Teaching</w:t>
      </w:r>
    </w:p>
    <w:p w:rsidR="00F47B19" w:rsidRDefault="00F47B19" w:rsidP="00A77C3D">
      <w:pPr>
        <w:rPr>
          <w:rFonts w:ascii="Tahoma" w:hAnsi="Tahoma" w:cs="Tahoma"/>
          <w:sz w:val="16"/>
          <w:szCs w:val="16"/>
        </w:rPr>
      </w:pPr>
      <w:r>
        <w:rPr>
          <w:rFonts w:ascii="Tahoma" w:hAnsi="Tahoma" w:cs="Tahoma"/>
          <w:sz w:val="16"/>
          <w:szCs w:val="16"/>
        </w:rPr>
        <w:t xml:space="preserve">Pic of Sherwood </w:t>
      </w:r>
      <w:proofErr w:type="spellStart"/>
      <w:r>
        <w:rPr>
          <w:rFonts w:ascii="Tahoma" w:hAnsi="Tahoma" w:cs="Tahoma"/>
          <w:sz w:val="16"/>
          <w:szCs w:val="16"/>
        </w:rPr>
        <w:t>Carthen</w:t>
      </w:r>
      <w:proofErr w:type="spellEnd"/>
    </w:p>
    <w:p w:rsidR="00F47B19" w:rsidRDefault="00F47B19" w:rsidP="00A77C3D">
      <w:pPr>
        <w:rPr>
          <w:rFonts w:ascii="Tahoma" w:hAnsi="Tahoma" w:cs="Tahoma"/>
          <w:sz w:val="16"/>
          <w:szCs w:val="16"/>
        </w:rPr>
      </w:pPr>
    </w:p>
    <w:p w:rsidR="00F47B19" w:rsidRDefault="00F47B19" w:rsidP="00A77C3D">
      <w:pPr>
        <w:rPr>
          <w:rFonts w:ascii="Tahoma" w:hAnsi="Tahoma" w:cs="Tahoma"/>
          <w:sz w:val="16"/>
          <w:szCs w:val="16"/>
        </w:rPr>
      </w:pPr>
      <w:r>
        <w:rPr>
          <w:rFonts w:ascii="Tahoma" w:hAnsi="Tahoma" w:cs="Tahoma"/>
          <w:sz w:val="16"/>
          <w:szCs w:val="16"/>
        </w:rPr>
        <w:t>Memory Verse</w:t>
      </w:r>
    </w:p>
    <w:p w:rsidR="00F47B19" w:rsidRPr="00F47B19" w:rsidRDefault="00F47B19" w:rsidP="00A77C3D">
      <w:pPr>
        <w:rPr>
          <w:rFonts w:ascii="Tahoma" w:hAnsi="Tahoma" w:cs="Tahoma"/>
          <w:sz w:val="14"/>
          <w:szCs w:val="16"/>
        </w:rPr>
      </w:pPr>
    </w:p>
    <w:p w:rsidR="00F47B19" w:rsidRDefault="00F47B19" w:rsidP="00A77C3D">
      <w:pPr>
        <w:rPr>
          <w:rStyle w:val="text"/>
          <w:rFonts w:ascii="Tahoma" w:hAnsi="Tahoma" w:cs="Tahoma"/>
          <w:sz w:val="16"/>
        </w:rPr>
      </w:pPr>
      <w:r w:rsidRPr="00F47B19">
        <w:rPr>
          <w:rStyle w:val="text"/>
          <w:rFonts w:ascii="Tahoma" w:hAnsi="Tahoma" w:cs="Tahoma"/>
          <w:sz w:val="16"/>
        </w:rPr>
        <w:t xml:space="preserve">“Brothers and sisters, I do not consider myself yet to have taken hold of it. But one thing I do: Forgetting what is behind and straining toward what is ahead.”  </w:t>
      </w:r>
    </w:p>
    <w:p w:rsidR="00F47B19" w:rsidRPr="00F47B19" w:rsidRDefault="00F47B19" w:rsidP="00A77C3D">
      <w:pPr>
        <w:rPr>
          <w:rFonts w:ascii="Tahoma" w:hAnsi="Tahoma" w:cs="Tahoma"/>
          <w:sz w:val="8"/>
          <w:szCs w:val="16"/>
        </w:rPr>
      </w:pPr>
      <w:r w:rsidRPr="00F47B19">
        <w:rPr>
          <w:rStyle w:val="text"/>
          <w:rFonts w:ascii="Tahoma" w:hAnsi="Tahoma" w:cs="Tahoma"/>
          <w:b/>
          <w:sz w:val="12"/>
        </w:rPr>
        <w:t>PHILIPPIANS 3:13</w:t>
      </w:r>
    </w:p>
    <w:sectPr w:rsidR="00F47B19" w:rsidRPr="00F47B19" w:rsidSect="00821A82">
      <w:footerReference w:type="default" r:id="rId7"/>
      <w:pgSz w:w="7920" w:h="12240" w:code="1"/>
      <w:pgMar w:top="576" w:right="576" w:bottom="180" w:left="576" w:header="720" w:footer="720" w:gutter="576"/>
      <w:pgBorders>
        <w:top w:val="single" w:sz="4" w:space="1" w:color="auto"/>
        <w:left w:val="single" w:sz="4" w:space="4" w:color="auto"/>
        <w:bottom w:val="single" w:sz="4" w:space="1" w:color="auto"/>
        <w:right w:val="single" w:sz="4" w:space="4" w:color="auto"/>
      </w:pgBorder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ABA" w:rsidRDefault="00F75ABA">
      <w:r>
        <w:separator/>
      </w:r>
    </w:p>
  </w:endnote>
  <w:endnote w:type="continuationSeparator" w:id="0">
    <w:p w:rsidR="00F75ABA" w:rsidRDefault="00F7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37" w:rsidRDefault="00012A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ABA" w:rsidRDefault="00F75ABA">
      <w:r>
        <w:separator/>
      </w:r>
    </w:p>
  </w:footnote>
  <w:footnote w:type="continuationSeparator" w:id="0">
    <w:p w:rsidR="00F75ABA" w:rsidRDefault="00F75A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84801"/>
    <w:multiLevelType w:val="hybridMultilevel"/>
    <w:tmpl w:val="4AE486B4"/>
    <w:lvl w:ilvl="0" w:tplc="46A496A8">
      <w:start w:val="1"/>
      <w:numFmt w:val="decimal"/>
      <w:lvlText w:val="%1."/>
      <w:lvlJc w:val="left"/>
      <w:pPr>
        <w:ind w:left="720" w:hanging="360"/>
      </w:pPr>
      <w:rPr>
        <w:rFonts w:ascii="Tahoma" w:hAnsi="Tahoma" w:cs="Tahoma" w:hint="default"/>
        <w:b/>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80231"/>
    <w:multiLevelType w:val="hybridMultilevel"/>
    <w:tmpl w:val="522A8AD6"/>
    <w:lvl w:ilvl="0" w:tplc="CB1EB44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AAA2AF1"/>
    <w:multiLevelType w:val="hybridMultilevel"/>
    <w:tmpl w:val="1DFEEBCA"/>
    <w:lvl w:ilvl="0" w:tplc="4A286AC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8A7D9D"/>
    <w:multiLevelType w:val="hybridMultilevel"/>
    <w:tmpl w:val="30DE0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0036FD"/>
    <w:multiLevelType w:val="hybridMultilevel"/>
    <w:tmpl w:val="6CFED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4B5B65"/>
    <w:multiLevelType w:val="hybridMultilevel"/>
    <w:tmpl w:val="FA985604"/>
    <w:lvl w:ilvl="0" w:tplc="04090001">
      <w:start w:val="1"/>
      <w:numFmt w:val="bullet"/>
      <w:lvlText w:val=""/>
      <w:lvlJc w:val="left"/>
      <w:pPr>
        <w:ind w:left="720" w:hanging="360"/>
      </w:pPr>
      <w:rPr>
        <w:rFonts w:ascii="Symbol" w:hAnsi="Symbol" w:hint="default"/>
        <w:b/>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6E2EB6"/>
    <w:multiLevelType w:val="hybridMultilevel"/>
    <w:tmpl w:val="3444A180"/>
    <w:lvl w:ilvl="0" w:tplc="27682A7A">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90455DD"/>
    <w:multiLevelType w:val="hybridMultilevel"/>
    <w:tmpl w:val="6354F764"/>
    <w:lvl w:ilvl="0" w:tplc="04090001">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nsid w:val="7C3F4EF3"/>
    <w:multiLevelType w:val="hybridMultilevel"/>
    <w:tmpl w:val="693EDED4"/>
    <w:lvl w:ilvl="0" w:tplc="04090001">
      <w:start w:val="1"/>
      <w:numFmt w:val="bullet"/>
      <w:lvlText w:val=""/>
      <w:lvlJc w:val="left"/>
      <w:pPr>
        <w:ind w:left="720" w:hanging="360"/>
      </w:pPr>
      <w:rPr>
        <w:rFonts w:ascii="Symbol" w:hAnsi="Symbol" w:hint="default"/>
      </w:rPr>
    </w:lvl>
    <w:lvl w:ilvl="1" w:tplc="F2AA2CD2">
      <w:numFmt w:val="bullet"/>
      <w:lvlText w:val="•"/>
      <w:lvlJc w:val="left"/>
      <w:pPr>
        <w:ind w:left="1440" w:hanging="360"/>
      </w:pPr>
      <w:rPr>
        <w:rFonts w:ascii="Tahoma" w:eastAsiaTheme="minorEastAsia" w:hAnsi="Tahoma" w:cs="Tahoma"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1308BA"/>
    <w:multiLevelType w:val="hybridMultilevel"/>
    <w:tmpl w:val="2CA41C34"/>
    <w:lvl w:ilvl="0" w:tplc="3CE20ECA">
      <w:start w:val="1"/>
      <w:numFmt w:val="decimal"/>
      <w:lvlText w:val="%1."/>
      <w:lvlJc w:val="left"/>
      <w:pPr>
        <w:ind w:left="360" w:hanging="360"/>
      </w:pPr>
      <w:rPr>
        <w:b/>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8"/>
  </w:num>
  <w:num w:numId="3">
    <w:abstractNumId w:val="0"/>
  </w:num>
  <w:num w:numId="4">
    <w:abstractNumId w:val="3"/>
  </w:num>
  <w:num w:numId="5">
    <w:abstractNumId w:val="6"/>
  </w:num>
  <w:num w:numId="6">
    <w:abstractNumId w:val="9"/>
  </w:num>
  <w:num w:numId="7">
    <w:abstractNumId w:val="5"/>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95"/>
    <w:rsid w:val="00003C9B"/>
    <w:rsid w:val="00003E58"/>
    <w:rsid w:val="00012A37"/>
    <w:rsid w:val="00031DA4"/>
    <w:rsid w:val="00045E67"/>
    <w:rsid w:val="00065AF0"/>
    <w:rsid w:val="00096C1E"/>
    <w:rsid w:val="000A1200"/>
    <w:rsid w:val="000B1595"/>
    <w:rsid w:val="000B6F31"/>
    <w:rsid w:val="000C3990"/>
    <w:rsid w:val="000E45A2"/>
    <w:rsid w:val="00125C2C"/>
    <w:rsid w:val="00155A9B"/>
    <w:rsid w:val="00184424"/>
    <w:rsid w:val="001F1C48"/>
    <w:rsid w:val="001F56AF"/>
    <w:rsid w:val="00236AA6"/>
    <w:rsid w:val="002A6100"/>
    <w:rsid w:val="00335B4B"/>
    <w:rsid w:val="00374A44"/>
    <w:rsid w:val="00394ADA"/>
    <w:rsid w:val="00395E5E"/>
    <w:rsid w:val="003A5C57"/>
    <w:rsid w:val="003B56E8"/>
    <w:rsid w:val="0042151A"/>
    <w:rsid w:val="004308B5"/>
    <w:rsid w:val="00483AEF"/>
    <w:rsid w:val="004C6077"/>
    <w:rsid w:val="005057AE"/>
    <w:rsid w:val="00542C06"/>
    <w:rsid w:val="005965D1"/>
    <w:rsid w:val="005A2196"/>
    <w:rsid w:val="005D739A"/>
    <w:rsid w:val="005D78C5"/>
    <w:rsid w:val="005E1015"/>
    <w:rsid w:val="005F1A00"/>
    <w:rsid w:val="0061124E"/>
    <w:rsid w:val="00616265"/>
    <w:rsid w:val="00624D75"/>
    <w:rsid w:val="00650715"/>
    <w:rsid w:val="006652DD"/>
    <w:rsid w:val="006718FC"/>
    <w:rsid w:val="0067685B"/>
    <w:rsid w:val="0067763D"/>
    <w:rsid w:val="0070278D"/>
    <w:rsid w:val="007B3922"/>
    <w:rsid w:val="007E4DBB"/>
    <w:rsid w:val="00821A82"/>
    <w:rsid w:val="00831055"/>
    <w:rsid w:val="00843A4D"/>
    <w:rsid w:val="00854FE3"/>
    <w:rsid w:val="008608FF"/>
    <w:rsid w:val="008E0C96"/>
    <w:rsid w:val="008E5F56"/>
    <w:rsid w:val="009538E7"/>
    <w:rsid w:val="00982622"/>
    <w:rsid w:val="009A127B"/>
    <w:rsid w:val="009C4207"/>
    <w:rsid w:val="00A01F9B"/>
    <w:rsid w:val="00A2214C"/>
    <w:rsid w:val="00A50F55"/>
    <w:rsid w:val="00A60413"/>
    <w:rsid w:val="00A76DC6"/>
    <w:rsid w:val="00A77C3D"/>
    <w:rsid w:val="00A823A7"/>
    <w:rsid w:val="00A95C91"/>
    <w:rsid w:val="00AC54DF"/>
    <w:rsid w:val="00AD32B8"/>
    <w:rsid w:val="00AE381C"/>
    <w:rsid w:val="00B60632"/>
    <w:rsid w:val="00B73B17"/>
    <w:rsid w:val="00B74B3C"/>
    <w:rsid w:val="00B77F2C"/>
    <w:rsid w:val="00B83EF4"/>
    <w:rsid w:val="00B877BF"/>
    <w:rsid w:val="00C60C35"/>
    <w:rsid w:val="00C63CC0"/>
    <w:rsid w:val="00CB116A"/>
    <w:rsid w:val="00CC3A79"/>
    <w:rsid w:val="00D34071"/>
    <w:rsid w:val="00D40FCA"/>
    <w:rsid w:val="00D51E9C"/>
    <w:rsid w:val="00DF4093"/>
    <w:rsid w:val="00E4311D"/>
    <w:rsid w:val="00E951F0"/>
    <w:rsid w:val="00EB5330"/>
    <w:rsid w:val="00F40E8D"/>
    <w:rsid w:val="00F47B19"/>
    <w:rsid w:val="00F6434D"/>
    <w:rsid w:val="00F75ABA"/>
    <w:rsid w:val="00F75FC0"/>
    <w:rsid w:val="00FA47A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AF4052D-E404-4638-9E69-F1A8120C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5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595"/>
    <w:pPr>
      <w:ind w:left="720"/>
      <w:contextualSpacing/>
    </w:pPr>
  </w:style>
  <w:style w:type="table" w:styleId="TableGrid">
    <w:name w:val="Table Grid"/>
    <w:basedOn w:val="TableNormal"/>
    <w:uiPriority w:val="59"/>
    <w:rsid w:val="000B15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0B1595"/>
  </w:style>
  <w:style w:type="character" w:customStyle="1" w:styleId="small-caps">
    <w:name w:val="small-caps"/>
    <w:basedOn w:val="DefaultParagraphFont"/>
    <w:rsid w:val="000B1595"/>
  </w:style>
  <w:style w:type="paragraph" w:styleId="Footer">
    <w:name w:val="footer"/>
    <w:basedOn w:val="Normal"/>
    <w:link w:val="FooterChar"/>
    <w:uiPriority w:val="99"/>
    <w:unhideWhenUsed/>
    <w:rsid w:val="000B1595"/>
    <w:pPr>
      <w:tabs>
        <w:tab w:val="center" w:pos="4680"/>
        <w:tab w:val="right" w:pos="9360"/>
      </w:tabs>
    </w:pPr>
  </w:style>
  <w:style w:type="character" w:customStyle="1" w:styleId="FooterChar">
    <w:name w:val="Footer Char"/>
    <w:basedOn w:val="DefaultParagraphFont"/>
    <w:link w:val="Footer"/>
    <w:uiPriority w:val="99"/>
    <w:rsid w:val="000B1595"/>
  </w:style>
  <w:style w:type="paragraph" w:styleId="BalloonText">
    <w:name w:val="Balloon Text"/>
    <w:basedOn w:val="Normal"/>
    <w:link w:val="BalloonTextChar"/>
    <w:uiPriority w:val="99"/>
    <w:semiHidden/>
    <w:unhideWhenUsed/>
    <w:rsid w:val="00A50F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F55"/>
    <w:rPr>
      <w:rFonts w:ascii="Segoe UI" w:hAnsi="Segoe UI" w:cs="Segoe UI"/>
      <w:sz w:val="18"/>
      <w:szCs w:val="18"/>
    </w:rPr>
  </w:style>
  <w:style w:type="character" w:customStyle="1" w:styleId="ptbrand5">
    <w:name w:val="ptbrand5"/>
    <w:basedOn w:val="DefaultParagraphFont"/>
    <w:rsid w:val="00A77C3D"/>
  </w:style>
  <w:style w:type="character" w:customStyle="1" w:styleId="bindingandrelease">
    <w:name w:val="bindingandrelease"/>
    <w:basedOn w:val="DefaultParagraphFont"/>
    <w:rsid w:val="00A77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Bayside Covenant Church</Company>
  <LinksUpToDate>false</LinksUpToDate>
  <CharactersWithSpaces>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Johnston</dc:creator>
  <cp:keywords/>
  <dc:description/>
  <cp:lastModifiedBy>Anderson, Darlene</cp:lastModifiedBy>
  <cp:revision>42</cp:revision>
  <cp:lastPrinted>2014-05-08T18:04:00Z</cp:lastPrinted>
  <dcterms:created xsi:type="dcterms:W3CDTF">2014-05-08T16:39:00Z</dcterms:created>
  <dcterms:modified xsi:type="dcterms:W3CDTF">2014-05-08T21:56:00Z</dcterms:modified>
</cp:coreProperties>
</file>